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94D" w:rsidRDefault="00D1794D" w:rsidP="00D1794D">
      <w:pPr>
        <w:jc w:val="center"/>
        <w:rPr>
          <w:rFonts w:ascii="Calibri" w:hAnsi="Calibri" w:cs="Calibri"/>
          <w:b/>
          <w:sz w:val="32"/>
          <w:szCs w:val="32"/>
          <w:u w:val="single"/>
        </w:rPr>
      </w:pPr>
    </w:p>
    <w:p w:rsidR="00D1794D" w:rsidRPr="006251CA" w:rsidRDefault="00D1794D" w:rsidP="00D1794D">
      <w:pPr>
        <w:jc w:val="center"/>
        <w:rPr>
          <w:rFonts w:ascii="Calibri" w:hAnsi="Calibri" w:cs="Calibri"/>
          <w:b/>
          <w:sz w:val="32"/>
          <w:szCs w:val="32"/>
          <w:u w:val="single"/>
        </w:rPr>
      </w:pPr>
      <w:r w:rsidRPr="006251CA">
        <w:rPr>
          <w:rFonts w:ascii="Calibri" w:hAnsi="Calibri" w:cs="Calibri"/>
          <w:b/>
          <w:sz w:val="32"/>
          <w:szCs w:val="32"/>
          <w:u w:val="single"/>
        </w:rPr>
        <w:t xml:space="preserve">ORGANIZAČNÍ PODMÍNKY </w:t>
      </w:r>
    </w:p>
    <w:p w:rsidR="00D1794D" w:rsidRPr="00496207" w:rsidRDefault="00D1794D" w:rsidP="00D1794D">
      <w:pPr>
        <w:widowControl w:val="0"/>
        <w:autoSpaceDE w:val="0"/>
        <w:autoSpaceDN w:val="0"/>
        <w:adjustRightInd w:val="0"/>
        <w:jc w:val="center"/>
        <w:rPr>
          <w:rFonts w:ascii="Calibri" w:hAnsi="Calibri" w:cs="Calibri"/>
          <w:sz w:val="18"/>
          <w:szCs w:val="18"/>
        </w:rPr>
      </w:pPr>
    </w:p>
    <w:p w:rsidR="00D1794D" w:rsidRDefault="00D1794D" w:rsidP="00D1794D">
      <w:pPr>
        <w:widowControl w:val="0"/>
        <w:autoSpaceDE w:val="0"/>
        <w:autoSpaceDN w:val="0"/>
        <w:adjustRightInd w:val="0"/>
        <w:rPr>
          <w:rFonts w:ascii="Calibri" w:hAnsi="Calibri" w:cs="Calibri"/>
          <w:sz w:val="22"/>
          <w:szCs w:val="22"/>
        </w:rPr>
      </w:pPr>
    </w:p>
    <w:p w:rsidR="00D1794D" w:rsidRDefault="00D1794D" w:rsidP="00D1794D">
      <w:pPr>
        <w:suppressAutoHyphens w:val="0"/>
        <w:rPr>
          <w:rFonts w:ascii="Calibri" w:hAnsi="Calibri" w:cs="Calibri"/>
          <w:sz w:val="22"/>
          <w:szCs w:val="22"/>
        </w:rPr>
      </w:pPr>
    </w:p>
    <w:p w:rsidR="00D1794D" w:rsidRPr="006C2ACB" w:rsidRDefault="00D1794D" w:rsidP="00D1794D">
      <w:pPr>
        <w:suppressAutoHyphens w:val="0"/>
        <w:rPr>
          <w:rFonts w:ascii="Calibri" w:eastAsia="Calibri" w:hAnsi="Calibri" w:cs="Tahoma"/>
          <w:b/>
          <w:sz w:val="22"/>
          <w:szCs w:val="22"/>
          <w:u w:val="single"/>
          <w:lang w:eastAsia="en-US"/>
        </w:rPr>
      </w:pPr>
      <w:r w:rsidRPr="006C2ACB">
        <w:rPr>
          <w:rFonts w:ascii="Calibri" w:eastAsia="Calibri" w:hAnsi="Calibri" w:cs="Tahoma"/>
          <w:b/>
          <w:sz w:val="22"/>
          <w:szCs w:val="22"/>
          <w:u w:val="single"/>
          <w:lang w:eastAsia="en-US"/>
        </w:rPr>
        <w:t>1. Seznam vystupujících umělců a ostatních Osob:</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Lenka Filipová – zpěv, piáno</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Ondřej Fiedler – elektrická, akustická kytara</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Adam Vychodil – bicí</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Martyn Starý – zvukař</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Kamil Tobiáš – osvětlovač</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Ian Kodet – Technická produkce</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2x dechy</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1x technik</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Řidič</w:t>
      </w:r>
    </w:p>
    <w:p w:rsidR="00D1794D"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Merch</w:t>
      </w:r>
    </w:p>
    <w:p w:rsidR="00D1794D" w:rsidRPr="006C2ACB" w:rsidRDefault="00D1794D" w:rsidP="00D1794D">
      <w:pPr>
        <w:suppressAutoHyphens w:val="0"/>
        <w:ind w:firstLine="426"/>
        <w:rPr>
          <w:rFonts w:ascii="Calibri" w:eastAsia="Calibri" w:hAnsi="Calibri" w:cs="Tahoma"/>
          <w:sz w:val="22"/>
          <w:szCs w:val="22"/>
          <w:lang w:eastAsia="en-US"/>
        </w:rPr>
      </w:pPr>
      <w:r>
        <w:rPr>
          <w:rFonts w:ascii="Calibri" w:eastAsia="Calibri" w:hAnsi="Calibri" w:cs="Tahoma"/>
          <w:sz w:val="22"/>
          <w:szCs w:val="22"/>
          <w:lang w:eastAsia="en-US"/>
        </w:rPr>
        <w:t>Tourmanager</w:t>
      </w:r>
    </w:p>
    <w:p w:rsidR="00D1794D" w:rsidRPr="006C2ACB" w:rsidRDefault="00D1794D" w:rsidP="00D1794D">
      <w:pPr>
        <w:suppressAutoHyphens w:val="0"/>
        <w:ind w:left="426"/>
        <w:rPr>
          <w:rFonts w:ascii="Calibri" w:eastAsia="Calibri" w:hAnsi="Calibri" w:cs="Tahoma"/>
          <w:sz w:val="22"/>
          <w:szCs w:val="22"/>
          <w:lang w:eastAsia="en-US"/>
        </w:rPr>
      </w:pPr>
      <w:r w:rsidRPr="006C2ACB">
        <w:rPr>
          <w:rFonts w:ascii="Calibri" w:eastAsia="Calibri" w:hAnsi="Calibri" w:cs="Tahoma"/>
          <w:sz w:val="22"/>
          <w:szCs w:val="22"/>
          <w:lang w:eastAsia="en-US"/>
        </w:rPr>
        <w:t>(Agentura si vyhrazuje právo změnit obsazení doprovodných hudebníků a technického</w:t>
      </w:r>
      <w:r w:rsidRPr="006C2ACB">
        <w:rPr>
          <w:rFonts w:ascii="Calibri" w:eastAsia="Calibri" w:hAnsi="Calibri" w:cs="Tahoma"/>
          <w:sz w:val="22"/>
          <w:szCs w:val="22"/>
          <w:lang w:eastAsia="en-US"/>
        </w:rPr>
        <w:br/>
        <w:t>a organizačního personálu)</w:t>
      </w:r>
    </w:p>
    <w:p w:rsidR="00D1794D" w:rsidRPr="006C2ACB" w:rsidRDefault="00D1794D" w:rsidP="00D1794D">
      <w:pPr>
        <w:suppressAutoHyphens w:val="0"/>
        <w:rPr>
          <w:rFonts w:ascii="Calibri" w:eastAsia="Calibri" w:hAnsi="Calibri" w:cs="Tahoma"/>
          <w:sz w:val="22"/>
          <w:szCs w:val="22"/>
          <w:lang w:eastAsia="en-US"/>
        </w:rPr>
      </w:pPr>
    </w:p>
    <w:p w:rsidR="00D1794D" w:rsidRPr="006C2ACB" w:rsidRDefault="00D1794D" w:rsidP="00D1794D">
      <w:pPr>
        <w:suppressAutoHyphens w:val="0"/>
        <w:rPr>
          <w:rFonts w:ascii="Calibri" w:eastAsia="Calibri" w:hAnsi="Calibri" w:cs="Tahoma"/>
          <w:b/>
          <w:sz w:val="22"/>
          <w:szCs w:val="22"/>
          <w:u w:val="single"/>
          <w:lang w:eastAsia="en-US"/>
        </w:rPr>
      </w:pPr>
      <w:r w:rsidRPr="006C2ACB">
        <w:rPr>
          <w:rFonts w:ascii="Calibri" w:eastAsia="Calibri" w:hAnsi="Calibri" w:cs="Tahoma"/>
          <w:b/>
          <w:sz w:val="22"/>
          <w:szCs w:val="22"/>
          <w:u w:val="single"/>
          <w:lang w:eastAsia="en-US"/>
        </w:rPr>
        <w:t>2. Kontaktní osoby na straně Agentury:</w:t>
      </w:r>
    </w:p>
    <w:p w:rsidR="00D1794D" w:rsidRPr="006C2ACB" w:rsidRDefault="00D1794D" w:rsidP="00D1794D">
      <w:pPr>
        <w:numPr>
          <w:ilvl w:val="0"/>
          <w:numId w:val="1"/>
        </w:numPr>
        <w:suppressAutoHyphens w:val="0"/>
        <w:contextualSpacing/>
        <w:rPr>
          <w:rFonts w:ascii="Calibri" w:eastAsia="Calibri" w:hAnsi="Calibri" w:cs="Tahoma"/>
          <w:sz w:val="22"/>
          <w:szCs w:val="22"/>
          <w:lang w:eastAsia="en-US"/>
        </w:rPr>
      </w:pPr>
      <w:r w:rsidRPr="006C2ACB">
        <w:rPr>
          <w:rFonts w:ascii="Calibri" w:eastAsia="Calibri" w:hAnsi="Calibri" w:cs="Tahoma"/>
          <w:sz w:val="22"/>
          <w:szCs w:val="22"/>
          <w:lang w:eastAsia="en-US"/>
        </w:rPr>
        <w:t>Zástupce pro smluvní a organizační otázky:</w:t>
      </w:r>
      <w:r>
        <w:rPr>
          <w:rFonts w:ascii="Calibri" w:eastAsia="Calibri" w:hAnsi="Calibri" w:cs="Tahoma"/>
          <w:sz w:val="22"/>
          <w:szCs w:val="22"/>
          <w:lang w:eastAsia="en-US"/>
        </w:rPr>
        <w:br/>
      </w:r>
      <w:r w:rsidRPr="005319CD">
        <w:rPr>
          <w:rFonts w:ascii="Calibri" w:hAnsi="Calibri" w:cs="Calibri"/>
          <w:b/>
          <w:sz w:val="22"/>
          <w:szCs w:val="22"/>
        </w:rPr>
        <w:t>Jindřich Vladyka, 606 555 045, Jindrich.Vladyka@umusic.com</w:t>
      </w:r>
      <w:r>
        <w:rPr>
          <w:rFonts w:ascii="Calibri" w:hAnsi="Calibri" w:cs="Calibri"/>
          <w:sz w:val="22"/>
          <w:szCs w:val="22"/>
        </w:rPr>
        <w:t xml:space="preserve"> </w:t>
      </w:r>
    </w:p>
    <w:p w:rsidR="00D1794D" w:rsidRPr="00AF0E8C" w:rsidRDefault="00D1794D" w:rsidP="00D1794D">
      <w:pPr>
        <w:numPr>
          <w:ilvl w:val="0"/>
          <w:numId w:val="1"/>
        </w:numPr>
        <w:suppressAutoHyphens w:val="0"/>
        <w:contextualSpacing/>
        <w:rPr>
          <w:rFonts w:ascii="Calibri" w:eastAsia="Calibri" w:hAnsi="Calibri" w:cs="Calibri"/>
          <w:sz w:val="22"/>
          <w:szCs w:val="22"/>
          <w:lang w:eastAsia="en-US"/>
        </w:rPr>
      </w:pPr>
      <w:r w:rsidRPr="00527F17">
        <w:rPr>
          <w:rFonts w:ascii="Calibri" w:eastAsia="Calibri" w:hAnsi="Calibri" w:cs="Tahoma"/>
          <w:sz w:val="22"/>
          <w:szCs w:val="22"/>
          <w:lang w:eastAsia="en-US"/>
        </w:rPr>
        <w:t>Zástupce pro technické otázky (jméno, e-mail, telefon):</w:t>
      </w:r>
      <w:r w:rsidRPr="00527F17">
        <w:rPr>
          <w:rFonts w:ascii="Calibri" w:hAnsi="Calibri"/>
          <w:sz w:val="22"/>
          <w:szCs w:val="22"/>
        </w:rPr>
        <w:t xml:space="preserve"> </w:t>
      </w:r>
      <w:r w:rsidRPr="000D458B">
        <w:rPr>
          <w:rFonts w:ascii="Calibri" w:hAnsi="Calibri"/>
          <w:b/>
          <w:color w:val="000000"/>
          <w:sz w:val="22"/>
          <w:szCs w:val="22"/>
        </w:rPr>
        <w:t>H</w:t>
      </w:r>
      <w:r w:rsidRPr="00AF0E8C">
        <w:rPr>
          <w:rFonts w:ascii="Calibri" w:hAnsi="Calibri" w:cs="Calibri"/>
          <w:b/>
          <w:color w:val="000000"/>
          <w:sz w:val="22"/>
          <w:szCs w:val="22"/>
        </w:rPr>
        <w:t xml:space="preserve">. Kodet - </w:t>
      </w:r>
      <w:r w:rsidRPr="00AF0E8C">
        <w:rPr>
          <w:rFonts w:ascii="Calibri" w:eastAsia="Calibri" w:hAnsi="Calibri" w:cs="Calibri"/>
          <w:b/>
          <w:sz w:val="22"/>
          <w:szCs w:val="22"/>
          <w:lang w:eastAsia="en-US"/>
        </w:rPr>
        <w:t xml:space="preserve">608 137 062, </w:t>
      </w:r>
      <w:r w:rsidRPr="00AF0E8C">
        <w:rPr>
          <w:rFonts w:ascii="Calibri" w:eastAsia="Calibri" w:hAnsi="Calibri" w:cs="Calibri"/>
          <w:b/>
          <w:sz w:val="22"/>
          <w:szCs w:val="22"/>
          <w:u w:val="single"/>
          <w:lang w:eastAsia="en-US"/>
        </w:rPr>
        <w:t>skywalker636@yahoo.com</w:t>
      </w:r>
    </w:p>
    <w:p w:rsidR="00D1794D" w:rsidRPr="0065094C" w:rsidRDefault="00D1794D" w:rsidP="00D1794D">
      <w:pPr>
        <w:numPr>
          <w:ilvl w:val="0"/>
          <w:numId w:val="1"/>
        </w:numPr>
        <w:suppressAutoHyphens w:val="0"/>
        <w:contextualSpacing/>
        <w:rPr>
          <w:rFonts w:ascii="Calibri" w:eastAsia="Calibri" w:hAnsi="Calibri" w:cs="Calibri"/>
          <w:sz w:val="22"/>
          <w:szCs w:val="22"/>
          <w:lang w:eastAsia="en-US"/>
        </w:rPr>
      </w:pPr>
      <w:r w:rsidRPr="0065094C">
        <w:rPr>
          <w:rFonts w:ascii="Calibri" w:eastAsia="Calibri" w:hAnsi="Calibri" w:cs="Calibri"/>
          <w:sz w:val="22"/>
          <w:szCs w:val="22"/>
          <w:lang w:eastAsia="en-US"/>
        </w:rPr>
        <w:t xml:space="preserve">Zvuk kontakt - </w:t>
      </w:r>
      <w:r w:rsidRPr="0065094C">
        <w:rPr>
          <w:rFonts w:ascii="Calibri" w:eastAsia="Calibri" w:hAnsi="Calibri" w:cs="Calibri"/>
          <w:b/>
          <w:sz w:val="22"/>
          <w:szCs w:val="22"/>
          <w:lang w:eastAsia="en-US"/>
        </w:rPr>
        <w:t>Martyn Starý – 604 822 124, </w:t>
      </w:r>
      <w:hyperlink r:id="rId5" w:history="1">
        <w:r w:rsidRPr="0065094C">
          <w:rPr>
            <w:rStyle w:val="Hypertextovodkaz"/>
            <w:rFonts w:ascii="Calibri" w:eastAsia="Calibri" w:hAnsi="Calibri" w:cs="Calibri"/>
            <w:b/>
            <w:sz w:val="22"/>
            <w:szCs w:val="22"/>
            <w:lang w:eastAsia="en-US"/>
          </w:rPr>
          <w:t>martyn.stary@gmail.com</w:t>
        </w:r>
      </w:hyperlink>
      <w:r w:rsidRPr="0065094C">
        <w:rPr>
          <w:rFonts w:ascii="Calibri" w:eastAsia="Calibri" w:hAnsi="Calibri" w:cs="Calibri"/>
          <w:sz w:val="22"/>
          <w:szCs w:val="22"/>
          <w:lang w:eastAsia="en-US"/>
        </w:rPr>
        <w:br/>
      </w:r>
    </w:p>
    <w:p w:rsidR="00D1794D" w:rsidRPr="00B823B8" w:rsidRDefault="00D1794D" w:rsidP="00D1794D">
      <w:pPr>
        <w:suppressAutoHyphens w:val="0"/>
        <w:ind w:left="720"/>
        <w:contextualSpacing/>
        <w:rPr>
          <w:rFonts w:ascii="Calibri" w:eastAsia="Calibri" w:hAnsi="Calibri" w:cs="Tahoma"/>
          <w:sz w:val="22"/>
          <w:szCs w:val="22"/>
          <w:lang w:eastAsia="en-US"/>
        </w:rPr>
      </w:pPr>
    </w:p>
    <w:p w:rsidR="00D1794D" w:rsidRPr="006C2ACB" w:rsidRDefault="00D1794D" w:rsidP="00D1794D">
      <w:pPr>
        <w:suppressAutoHyphens w:val="0"/>
        <w:rPr>
          <w:rFonts w:ascii="Calibri" w:eastAsia="Calibri" w:hAnsi="Calibri" w:cs="Tahoma"/>
          <w:b/>
          <w:sz w:val="22"/>
          <w:szCs w:val="22"/>
          <w:u w:val="single"/>
          <w:lang w:eastAsia="en-US"/>
        </w:rPr>
      </w:pPr>
      <w:r w:rsidRPr="006C2ACB">
        <w:rPr>
          <w:rFonts w:ascii="Calibri" w:eastAsia="Calibri" w:hAnsi="Calibri" w:cs="Tahoma"/>
          <w:b/>
          <w:sz w:val="22"/>
          <w:szCs w:val="22"/>
          <w:u w:val="single"/>
          <w:lang w:eastAsia="en-US"/>
        </w:rPr>
        <w:t>3. Kontaktní osoby na straně Pořadatele:</w:t>
      </w:r>
    </w:p>
    <w:p w:rsidR="00D1794D" w:rsidRPr="00CF0537" w:rsidRDefault="00D1794D" w:rsidP="00D1794D">
      <w:pPr>
        <w:numPr>
          <w:ilvl w:val="0"/>
          <w:numId w:val="1"/>
        </w:numPr>
        <w:suppressAutoHyphens w:val="0"/>
        <w:contextualSpacing/>
        <w:rPr>
          <w:rFonts w:ascii="Calibri" w:eastAsia="Calibri" w:hAnsi="Calibri" w:cs="Tahoma"/>
          <w:b/>
          <w:sz w:val="22"/>
          <w:szCs w:val="22"/>
          <w:lang w:eastAsia="en-US"/>
        </w:rPr>
      </w:pPr>
      <w:r w:rsidRPr="005319CD">
        <w:rPr>
          <w:rFonts w:ascii="Calibri" w:eastAsia="Calibri" w:hAnsi="Calibri" w:cs="Tahoma"/>
          <w:sz w:val="22"/>
          <w:szCs w:val="22"/>
          <w:lang w:eastAsia="en-US"/>
        </w:rPr>
        <w:t xml:space="preserve">Zástupce pro smluvní a organizační </w:t>
      </w:r>
      <w:r>
        <w:rPr>
          <w:rFonts w:ascii="Calibri" w:eastAsia="Calibri" w:hAnsi="Calibri" w:cs="Tahoma"/>
          <w:sz w:val="22"/>
          <w:szCs w:val="22"/>
          <w:lang w:eastAsia="en-US"/>
        </w:rPr>
        <w:t>otázky (jméno, e-mail, telefon</w:t>
      </w:r>
      <w:r w:rsidRPr="005319CD">
        <w:rPr>
          <w:rFonts w:ascii="Calibri" w:eastAsia="Calibri" w:hAnsi="Calibri" w:cs="Tahoma"/>
          <w:sz w:val="22"/>
          <w:szCs w:val="22"/>
          <w:lang w:eastAsia="en-US"/>
        </w:rPr>
        <w:t>:</w:t>
      </w:r>
      <w:r w:rsidRPr="00FA0AF1">
        <w:rPr>
          <w:rFonts w:ascii="Calibri" w:eastAsia="Calibri" w:hAnsi="Calibri" w:cs="Tahoma"/>
          <w:b/>
          <w:sz w:val="22"/>
          <w:szCs w:val="22"/>
          <w:lang w:eastAsia="en-US"/>
        </w:rPr>
        <w:t xml:space="preserve"> doplnit</w:t>
      </w:r>
    </w:p>
    <w:p w:rsidR="00D1794D" w:rsidRPr="00A54B5F" w:rsidRDefault="00D1794D" w:rsidP="00D1794D">
      <w:pPr>
        <w:numPr>
          <w:ilvl w:val="0"/>
          <w:numId w:val="1"/>
        </w:numPr>
        <w:suppressAutoHyphens w:val="0"/>
        <w:contextualSpacing/>
        <w:rPr>
          <w:rFonts w:ascii="Calibri" w:eastAsia="Calibri" w:hAnsi="Calibri" w:cs="Tahoma"/>
          <w:b/>
          <w:sz w:val="22"/>
          <w:szCs w:val="22"/>
          <w:lang w:eastAsia="en-US"/>
        </w:rPr>
      </w:pPr>
      <w:r w:rsidRPr="005319CD">
        <w:rPr>
          <w:rFonts w:ascii="Calibri" w:eastAsia="Calibri" w:hAnsi="Calibri" w:cs="Tahoma"/>
          <w:sz w:val="22"/>
          <w:szCs w:val="22"/>
          <w:lang w:eastAsia="en-US"/>
        </w:rPr>
        <w:t xml:space="preserve">Zástupce pro technické otázky </w:t>
      </w:r>
      <w:r>
        <w:rPr>
          <w:rFonts w:ascii="Calibri" w:eastAsia="Calibri" w:hAnsi="Calibri" w:cs="Tahoma"/>
          <w:sz w:val="22"/>
          <w:szCs w:val="22"/>
          <w:lang w:eastAsia="en-US"/>
        </w:rPr>
        <w:t xml:space="preserve">(jméno, e-mail, telefon): </w:t>
      </w:r>
      <w:r w:rsidRPr="00FA0AF1">
        <w:rPr>
          <w:rFonts w:ascii="Calibri" w:eastAsia="Calibri" w:hAnsi="Calibri" w:cs="Tahoma"/>
          <w:b/>
          <w:sz w:val="22"/>
          <w:szCs w:val="22"/>
          <w:lang w:eastAsia="en-US"/>
        </w:rPr>
        <w:t>doplnit</w:t>
      </w:r>
    </w:p>
    <w:p w:rsidR="00D1794D" w:rsidRPr="006C2ACB" w:rsidRDefault="00D1794D" w:rsidP="00D1794D">
      <w:pPr>
        <w:suppressAutoHyphens w:val="0"/>
        <w:rPr>
          <w:rFonts w:ascii="Calibri" w:eastAsia="Calibri" w:hAnsi="Calibri" w:cs="Tahoma"/>
          <w:sz w:val="22"/>
          <w:szCs w:val="22"/>
          <w:lang w:eastAsia="en-US"/>
        </w:rPr>
      </w:pPr>
    </w:p>
    <w:p w:rsidR="00D1794D" w:rsidRPr="006C2ACB" w:rsidRDefault="00D1794D" w:rsidP="00D1794D">
      <w:pPr>
        <w:suppressAutoHyphens w:val="0"/>
        <w:rPr>
          <w:rFonts w:ascii="Calibri" w:eastAsia="Calibri" w:hAnsi="Calibri" w:cs="Tahoma"/>
          <w:b/>
          <w:sz w:val="22"/>
          <w:szCs w:val="22"/>
          <w:u w:val="single"/>
          <w:lang w:eastAsia="en-US"/>
        </w:rPr>
      </w:pPr>
      <w:r w:rsidRPr="006C2ACB">
        <w:rPr>
          <w:rFonts w:ascii="Calibri" w:eastAsia="Calibri" w:hAnsi="Calibri" w:cs="Tahoma"/>
          <w:b/>
          <w:sz w:val="22"/>
          <w:szCs w:val="22"/>
          <w:u w:val="single"/>
          <w:lang w:eastAsia="en-US"/>
        </w:rPr>
        <w:t>4. Příjezd a parkování:</w:t>
      </w:r>
    </w:p>
    <w:p w:rsidR="00D1794D" w:rsidRPr="0064756A" w:rsidRDefault="00D1794D" w:rsidP="00D1794D">
      <w:pPr>
        <w:numPr>
          <w:ilvl w:val="0"/>
          <w:numId w:val="1"/>
        </w:numPr>
        <w:suppressAutoHyphens w:val="0"/>
        <w:contextualSpacing/>
        <w:jc w:val="both"/>
        <w:rPr>
          <w:rFonts w:ascii="Calibri" w:eastAsia="Calibri" w:hAnsi="Calibri" w:cs="Tahoma"/>
          <w:sz w:val="22"/>
          <w:szCs w:val="22"/>
          <w:lang w:eastAsia="en-US"/>
        </w:rPr>
      </w:pPr>
      <w:r w:rsidRPr="0064756A">
        <w:rPr>
          <w:rFonts w:ascii="Calibri" w:eastAsia="Calibri" w:hAnsi="Calibri" w:cs="Tahoma"/>
          <w:sz w:val="22"/>
          <w:szCs w:val="22"/>
          <w:lang w:eastAsia="en-US"/>
        </w:rPr>
        <w:t xml:space="preserve">Pořadatel je povinen zabezpečit na svou odpovědnost a na své náklady pro Umělce a jeho doprovod bezpečné parkování v areálu místa vystoupení, případně jeho těsné blízkosti, a to pro </w:t>
      </w:r>
      <w:r>
        <w:rPr>
          <w:rFonts w:ascii="Calibri" w:eastAsia="Calibri" w:hAnsi="Calibri" w:cs="Tahoma"/>
          <w:b/>
          <w:sz w:val="22"/>
          <w:szCs w:val="22"/>
          <w:lang w:eastAsia="en-US"/>
        </w:rPr>
        <w:t>2</w:t>
      </w:r>
      <w:r w:rsidRPr="0011341B">
        <w:rPr>
          <w:rFonts w:ascii="Calibri" w:eastAsia="Calibri" w:hAnsi="Calibri" w:cs="Tahoma"/>
          <w:b/>
          <w:sz w:val="22"/>
          <w:szCs w:val="22"/>
          <w:lang w:eastAsia="en-US"/>
        </w:rPr>
        <w:t xml:space="preserve">x dodávkový vůz a </w:t>
      </w:r>
      <w:r>
        <w:rPr>
          <w:rFonts w:ascii="Calibri" w:eastAsia="Calibri" w:hAnsi="Calibri" w:cs="Tahoma"/>
          <w:b/>
          <w:sz w:val="22"/>
          <w:szCs w:val="22"/>
          <w:lang w:eastAsia="en-US"/>
        </w:rPr>
        <w:t>1</w:t>
      </w:r>
      <w:r w:rsidRPr="0011341B">
        <w:rPr>
          <w:rFonts w:ascii="Calibri" w:eastAsia="Calibri" w:hAnsi="Calibri" w:cs="Tahoma"/>
          <w:b/>
          <w:sz w:val="22"/>
          <w:szCs w:val="22"/>
          <w:lang w:eastAsia="en-US"/>
        </w:rPr>
        <w:t>x osobní vůz.</w:t>
      </w:r>
      <w:r w:rsidRPr="0064756A">
        <w:rPr>
          <w:rFonts w:ascii="Calibri" w:eastAsia="Calibri" w:hAnsi="Calibri" w:cs="Tahoma"/>
          <w:sz w:val="22"/>
          <w:szCs w:val="22"/>
          <w:lang w:eastAsia="en-US"/>
        </w:rPr>
        <w:t xml:space="preserve"> </w:t>
      </w:r>
    </w:p>
    <w:p w:rsidR="00D1794D" w:rsidRPr="0064756A" w:rsidRDefault="00D1794D" w:rsidP="00D1794D">
      <w:pPr>
        <w:numPr>
          <w:ilvl w:val="0"/>
          <w:numId w:val="1"/>
        </w:numPr>
        <w:suppressAutoHyphens w:val="0"/>
        <w:contextualSpacing/>
        <w:jc w:val="both"/>
        <w:rPr>
          <w:rFonts w:ascii="Calibri" w:eastAsia="Calibri" w:hAnsi="Calibri" w:cs="Tahoma"/>
          <w:sz w:val="22"/>
          <w:szCs w:val="22"/>
          <w:lang w:eastAsia="en-US"/>
        </w:rPr>
      </w:pPr>
      <w:r w:rsidRPr="0064756A">
        <w:rPr>
          <w:rFonts w:ascii="Calibri" w:eastAsia="Calibri" w:hAnsi="Calibri" w:cs="Tahoma"/>
          <w:sz w:val="22"/>
          <w:szCs w:val="22"/>
          <w:lang w:eastAsia="en-US"/>
        </w:rPr>
        <w:t>Pokud je Umělec v místě vystoupení ubytován, ať již na náklady Pořadatele podle Smlouvy nebo na náklady Agentury, zabezpečí Pořadatel na svou odpovědnost a na své náklady možnost uložení techniky a nástrojové aparatury Umělce v hlídaném a zabezpečeném prostoru přes noc (za ztrátu nebo odcizení uskladněných věcí odpovídá Pořadatel) parkování nebo možnost celonočního hlídaného parkování vozů s uloženou technikou a nástrojovou aparaturou Umělce.</w:t>
      </w:r>
    </w:p>
    <w:p w:rsidR="00D1794D" w:rsidRPr="0064756A" w:rsidRDefault="00D1794D" w:rsidP="00D1794D">
      <w:pPr>
        <w:numPr>
          <w:ilvl w:val="0"/>
          <w:numId w:val="1"/>
        </w:numPr>
        <w:suppressAutoHyphens w:val="0"/>
        <w:contextualSpacing/>
        <w:jc w:val="both"/>
        <w:rPr>
          <w:rFonts w:ascii="Calibri" w:eastAsia="Calibri" w:hAnsi="Calibri" w:cs="Tahoma"/>
          <w:sz w:val="22"/>
          <w:szCs w:val="22"/>
          <w:lang w:eastAsia="en-US"/>
        </w:rPr>
      </w:pPr>
      <w:r w:rsidRPr="0064756A">
        <w:rPr>
          <w:rFonts w:ascii="Calibri" w:eastAsia="Calibri" w:hAnsi="Calibri" w:cs="Tahoma"/>
          <w:sz w:val="22"/>
          <w:szCs w:val="22"/>
          <w:lang w:eastAsia="en-US"/>
        </w:rPr>
        <w:t>Pořadatel zašle kontaktní osobě Agentury pro organizační otázky nejpozději jeden týden před vystoupením e-mailem GPS příjezdové trasy do místa vystoupení.</w:t>
      </w:r>
    </w:p>
    <w:p w:rsidR="00D1794D" w:rsidRPr="006C2ACB" w:rsidRDefault="00D1794D" w:rsidP="00D1794D">
      <w:pPr>
        <w:suppressAutoHyphens w:val="0"/>
        <w:contextualSpacing/>
        <w:rPr>
          <w:rFonts w:ascii="Calibri" w:eastAsia="Calibri" w:hAnsi="Calibri" w:cs="Tahoma"/>
          <w:sz w:val="22"/>
          <w:szCs w:val="22"/>
          <w:lang w:eastAsia="en-US"/>
        </w:rPr>
      </w:pPr>
    </w:p>
    <w:p w:rsidR="00D1794D" w:rsidRPr="006C2ACB" w:rsidRDefault="00D1794D" w:rsidP="00D1794D">
      <w:pPr>
        <w:suppressAutoHyphens w:val="0"/>
        <w:rPr>
          <w:rFonts w:ascii="Calibri" w:eastAsia="Calibri" w:hAnsi="Calibri" w:cs="Tahoma"/>
          <w:sz w:val="22"/>
          <w:szCs w:val="22"/>
          <w:u w:val="single"/>
          <w:lang w:eastAsia="en-US"/>
        </w:rPr>
      </w:pPr>
      <w:r w:rsidRPr="006C2ACB">
        <w:rPr>
          <w:rFonts w:ascii="Calibri" w:eastAsia="Calibri" w:hAnsi="Calibri" w:cs="Tahoma"/>
          <w:b/>
          <w:sz w:val="22"/>
          <w:szCs w:val="22"/>
          <w:u w:val="single"/>
          <w:lang w:eastAsia="en-US"/>
        </w:rPr>
        <w:t>5.  Vykládka a nakládka nástrojové aparatury</w:t>
      </w:r>
      <w:r w:rsidRPr="006C2ACB">
        <w:rPr>
          <w:rFonts w:ascii="Calibri" w:eastAsia="Calibri" w:hAnsi="Calibri" w:cs="Tahoma"/>
          <w:sz w:val="22"/>
          <w:szCs w:val="22"/>
          <w:u w:val="single"/>
          <w:lang w:eastAsia="en-US"/>
        </w:rPr>
        <w:t>:</w:t>
      </w:r>
    </w:p>
    <w:p w:rsidR="00D1794D" w:rsidRPr="006C2ACB" w:rsidRDefault="00D1794D" w:rsidP="00D1794D">
      <w:pPr>
        <w:numPr>
          <w:ilvl w:val="0"/>
          <w:numId w:val="5"/>
        </w:numPr>
        <w:suppressAutoHyphens w:val="0"/>
        <w:rPr>
          <w:rFonts w:ascii="Calibri" w:eastAsia="Calibri" w:hAnsi="Calibri" w:cs="Tahoma"/>
          <w:sz w:val="22"/>
          <w:szCs w:val="22"/>
          <w:lang w:eastAsia="en-US"/>
        </w:rPr>
      </w:pPr>
      <w:r w:rsidRPr="006C2ACB">
        <w:rPr>
          <w:rFonts w:ascii="Calibri" w:eastAsia="Calibri" w:hAnsi="Calibri" w:cs="Tahoma"/>
          <w:sz w:val="22"/>
          <w:szCs w:val="22"/>
          <w:lang w:eastAsia="en-US"/>
        </w:rPr>
        <w:t xml:space="preserve">Pořadatel je povinen zabezpečit na svou odpovědnost a na své náklady </w:t>
      </w:r>
      <w:r w:rsidRPr="00790322">
        <w:rPr>
          <w:rFonts w:ascii="Calibri" w:eastAsia="Calibri" w:hAnsi="Calibri" w:cs="Tahoma"/>
          <w:b/>
          <w:sz w:val="22"/>
          <w:szCs w:val="22"/>
          <w:lang w:eastAsia="en-US"/>
        </w:rPr>
        <w:t>4x fyzicky zdatné pomocníky</w:t>
      </w:r>
      <w:r w:rsidRPr="006C2ACB">
        <w:rPr>
          <w:rFonts w:ascii="Calibri" w:eastAsia="Calibri" w:hAnsi="Calibri" w:cs="Tahoma"/>
          <w:sz w:val="22"/>
          <w:szCs w:val="22"/>
          <w:lang w:eastAsia="en-US"/>
        </w:rPr>
        <w:t xml:space="preserve"> za účelem asistence při vyložení nástrojové aparatury Umělce při příjezdu Umělce a naložení nástrojové aparatury Umělce po skončení vystoupení Umělce nebo v jiné dohodnuté době; pomocníci nesmějí být pod vlivem alkoholu nebo jiných návykových látek a musí být Umělci k dispozici při nakládán</w:t>
      </w:r>
      <w:r>
        <w:rPr>
          <w:rFonts w:ascii="Calibri" w:eastAsia="Calibri" w:hAnsi="Calibri" w:cs="Tahoma"/>
          <w:sz w:val="22"/>
          <w:szCs w:val="22"/>
          <w:lang w:eastAsia="en-US"/>
        </w:rPr>
        <w:t xml:space="preserve">í a vykládání dle pokynů Umělce </w:t>
      </w:r>
      <w:r w:rsidRPr="006C2ACB">
        <w:rPr>
          <w:rFonts w:ascii="Calibri" w:eastAsia="Calibri" w:hAnsi="Calibri" w:cs="Tahoma"/>
          <w:sz w:val="22"/>
          <w:szCs w:val="22"/>
          <w:lang w:eastAsia="en-US"/>
        </w:rPr>
        <w:t>resp. osob tvořících jeho organizační doprovod.</w:t>
      </w:r>
    </w:p>
    <w:p w:rsidR="00D1794D" w:rsidRPr="005319CD" w:rsidRDefault="00D1794D" w:rsidP="00D1794D">
      <w:pPr>
        <w:numPr>
          <w:ilvl w:val="0"/>
          <w:numId w:val="4"/>
        </w:numPr>
        <w:suppressAutoHyphens w:val="0"/>
        <w:jc w:val="both"/>
        <w:rPr>
          <w:rFonts w:ascii="Calibri" w:eastAsia="Calibri" w:hAnsi="Calibri" w:cs="Tahoma"/>
          <w:b/>
          <w:sz w:val="22"/>
          <w:szCs w:val="22"/>
          <w:u w:val="single"/>
          <w:lang w:eastAsia="en-US"/>
        </w:rPr>
      </w:pPr>
      <w:r w:rsidRPr="005319CD">
        <w:rPr>
          <w:rFonts w:ascii="Calibri" w:eastAsia="Calibri" w:hAnsi="Calibri" w:cs="Tahoma"/>
          <w:sz w:val="22"/>
          <w:szCs w:val="22"/>
          <w:lang w:eastAsia="en-US"/>
        </w:rPr>
        <w:lastRenderedPageBreak/>
        <w:t>Za škody vzniklé při manipulaci s nástrojovou aparaturou způsobenou takto zabezpečenými pomocníky odpovídá Pořadatel.</w:t>
      </w:r>
    </w:p>
    <w:p w:rsidR="00D1794D" w:rsidRDefault="00D1794D" w:rsidP="00D1794D">
      <w:pPr>
        <w:suppressAutoHyphens w:val="0"/>
        <w:rPr>
          <w:rFonts w:ascii="Calibri" w:eastAsia="Calibri" w:hAnsi="Calibri" w:cs="Tahoma"/>
          <w:b/>
          <w:sz w:val="22"/>
          <w:szCs w:val="22"/>
          <w:u w:val="single"/>
          <w:lang w:eastAsia="en-US"/>
        </w:rPr>
      </w:pPr>
    </w:p>
    <w:p w:rsidR="00D1794D" w:rsidRDefault="00D1794D" w:rsidP="00D1794D">
      <w:pPr>
        <w:suppressAutoHyphens w:val="0"/>
        <w:rPr>
          <w:rFonts w:ascii="Calibri" w:eastAsia="Calibri" w:hAnsi="Calibri" w:cs="Tahoma"/>
          <w:b/>
          <w:sz w:val="22"/>
          <w:szCs w:val="22"/>
          <w:u w:val="single"/>
          <w:lang w:eastAsia="en-US"/>
        </w:rPr>
      </w:pPr>
    </w:p>
    <w:p w:rsidR="00D1794D" w:rsidRPr="006C2ACB" w:rsidRDefault="00D1794D" w:rsidP="00D1794D">
      <w:pPr>
        <w:suppressAutoHyphens w:val="0"/>
        <w:rPr>
          <w:rFonts w:ascii="Calibri" w:eastAsia="Calibri" w:hAnsi="Calibri" w:cs="Tahoma"/>
          <w:b/>
          <w:sz w:val="22"/>
          <w:szCs w:val="22"/>
          <w:u w:val="single"/>
          <w:lang w:eastAsia="en-US"/>
        </w:rPr>
      </w:pPr>
      <w:r w:rsidRPr="006C2ACB">
        <w:rPr>
          <w:rFonts w:ascii="Calibri" w:eastAsia="Calibri" w:hAnsi="Calibri" w:cs="Tahoma"/>
          <w:b/>
          <w:sz w:val="22"/>
          <w:szCs w:val="22"/>
          <w:u w:val="single"/>
          <w:lang w:eastAsia="en-US"/>
        </w:rPr>
        <w:t>6. Technické a organizační podmínky:</w:t>
      </w:r>
    </w:p>
    <w:p w:rsidR="00D1794D" w:rsidRDefault="00D1794D" w:rsidP="00D1794D">
      <w:pPr>
        <w:numPr>
          <w:ilvl w:val="0"/>
          <w:numId w:val="3"/>
        </w:numPr>
        <w:suppressAutoHyphens w:val="0"/>
        <w:jc w:val="both"/>
        <w:rPr>
          <w:rFonts w:ascii="Calibri" w:eastAsia="Calibri" w:hAnsi="Calibri" w:cs="Tahoma"/>
          <w:sz w:val="22"/>
          <w:szCs w:val="22"/>
          <w:lang w:eastAsia="en-US"/>
        </w:rPr>
      </w:pPr>
      <w:r w:rsidRPr="004B2932">
        <w:rPr>
          <w:rFonts w:ascii="Calibri" w:eastAsia="Calibri" w:hAnsi="Calibri" w:cs="Tahoma"/>
          <w:sz w:val="22"/>
          <w:szCs w:val="22"/>
          <w:lang w:eastAsia="en-US"/>
        </w:rPr>
        <w:t>Pódium pro realizaci vystoupení Umělce musí mít alespoň následující rozměry: 8x6m, 1 m vysoké, s výškou stropu min. 3 m.</w:t>
      </w:r>
    </w:p>
    <w:p w:rsidR="00D1794D" w:rsidRPr="006C2ACB" w:rsidRDefault="00D1794D" w:rsidP="00D1794D">
      <w:pPr>
        <w:numPr>
          <w:ilvl w:val="0"/>
          <w:numId w:val="3"/>
        </w:numPr>
        <w:suppressAutoHyphens w:val="0"/>
        <w:jc w:val="both"/>
        <w:rPr>
          <w:rFonts w:ascii="Calibri" w:eastAsia="Calibri" w:hAnsi="Calibri" w:cs="Tahoma"/>
          <w:sz w:val="22"/>
          <w:szCs w:val="22"/>
          <w:lang w:eastAsia="en-US"/>
        </w:rPr>
      </w:pPr>
      <w:r w:rsidRPr="006C2ACB">
        <w:rPr>
          <w:rFonts w:ascii="Calibri" w:eastAsia="Calibri" w:hAnsi="Calibri" w:cs="Tahoma"/>
          <w:sz w:val="22"/>
          <w:szCs w:val="22"/>
          <w:lang w:eastAsia="en-US"/>
        </w:rPr>
        <w:t xml:space="preserve"> Je-li vystoupení pořádáno v exteriéru, je Pořadatel povinen zabezpečit zastřešení místa vystoupení (pódia) tak, aby nebylo vystaveno srážkám. Agentura si vyhrazuje právo odmítnout vystoupení Umělce v případě, že na pódium, do místa, kde se má nacházet Umělec nebo jeho vybavení, pronikají srážky, nebo že povětrnostní podmínky (bouřky, vichřice apod.) jinak znemožňují realizaci vystoupení bez ohrožení zdraví nebo majetku. Odmítnutím vystoupení podle předchozí věty není dotčeno právo Agentury na odměnu v plné výši dle Smlouvy. Je-li přirozená teplota vzduchu v místě vystoupení nižší než </w:t>
      </w:r>
      <w:r>
        <w:rPr>
          <w:rFonts w:ascii="Calibri" w:hAnsi="Calibri"/>
          <w:sz w:val="22"/>
          <w:szCs w:val="22"/>
          <w:lang w:eastAsia="cs-CZ"/>
        </w:rPr>
        <w:t>7</w:t>
      </w:r>
      <w:r w:rsidRPr="00710B6E">
        <w:rPr>
          <w:rFonts w:ascii="Calibri" w:hAnsi="Calibri"/>
          <w:sz w:val="22"/>
          <w:szCs w:val="22"/>
        </w:rPr>
        <w:t>°C</w:t>
      </w:r>
      <w:r>
        <w:rPr>
          <w:rFonts w:ascii="Calibri" w:hAnsi="Calibri"/>
          <w:sz w:val="22"/>
          <w:szCs w:val="22"/>
        </w:rPr>
        <w:t>, je Pořadatel povinen zabezpečit vyhřívání pódia.</w:t>
      </w:r>
    </w:p>
    <w:p w:rsidR="00D1794D" w:rsidRPr="006C2ACB" w:rsidRDefault="00D1794D" w:rsidP="00D1794D">
      <w:pPr>
        <w:numPr>
          <w:ilvl w:val="0"/>
          <w:numId w:val="3"/>
        </w:numPr>
        <w:suppressAutoHyphens w:val="0"/>
        <w:jc w:val="both"/>
        <w:rPr>
          <w:rFonts w:ascii="Calibri" w:eastAsia="Calibri" w:hAnsi="Calibri" w:cs="Tahoma"/>
          <w:sz w:val="22"/>
          <w:szCs w:val="22"/>
          <w:lang w:eastAsia="en-US"/>
        </w:rPr>
      </w:pPr>
      <w:r w:rsidRPr="006C2ACB">
        <w:rPr>
          <w:rFonts w:ascii="Calibri" w:eastAsia="Calibri" w:hAnsi="Calibri" w:cs="Tahoma"/>
          <w:sz w:val="22"/>
          <w:szCs w:val="22"/>
          <w:lang w:eastAsia="en-US"/>
        </w:rPr>
        <w:t xml:space="preserve">Neprobíhá-li příprava nástrojové aparatury Umělce přímo na pódiu a je-li nutno ji za účelem hladkého průběhu programu vystoupení připravit mimo pódium, zabezpečí Pořadatel pro přípravu nástrojové aparatury zastřešený a suchý prostor o rozměrech alespoň 3 x 3 metry (za tmy a šera musí být osvícen), ohraničený proti vstupu nepovolaných osob a spojený s pódiem, kam bude připravená nástrojová aparatury přenesena, suchou cestou. </w:t>
      </w:r>
    </w:p>
    <w:p w:rsidR="00D1794D" w:rsidRPr="006C2ACB" w:rsidRDefault="00D1794D" w:rsidP="00D1794D">
      <w:pPr>
        <w:keepLines/>
        <w:numPr>
          <w:ilvl w:val="0"/>
          <w:numId w:val="3"/>
        </w:numPr>
        <w:jc w:val="both"/>
        <w:rPr>
          <w:rFonts w:ascii="Calibri" w:hAnsi="Calibri"/>
          <w:sz w:val="22"/>
          <w:szCs w:val="22"/>
        </w:rPr>
      </w:pPr>
      <w:r w:rsidRPr="006C2ACB">
        <w:rPr>
          <w:rFonts w:ascii="Calibri" w:hAnsi="Calibri"/>
          <w:sz w:val="22"/>
          <w:szCs w:val="22"/>
        </w:rPr>
        <w:t xml:space="preserve">Pořadatel je povinen zabezpečit, aby s nástrojovou aparaturou a vybavením Umělce na pódiu nemanipulovala žádná osoba bez výslovného souhlasu Umělce (takový bude udělen zpravidla za účelem rychlého přemístění připravené nástrojové aparatury z místa přípravy dle předchozí odrážky na pódium a zpět). </w:t>
      </w:r>
    </w:p>
    <w:p w:rsidR="00D1794D" w:rsidRPr="006C2ACB" w:rsidRDefault="00D1794D" w:rsidP="00D1794D">
      <w:pPr>
        <w:keepLines/>
        <w:numPr>
          <w:ilvl w:val="0"/>
          <w:numId w:val="3"/>
        </w:numPr>
        <w:jc w:val="both"/>
        <w:rPr>
          <w:rFonts w:ascii="Calibri" w:hAnsi="Calibri"/>
          <w:sz w:val="22"/>
          <w:szCs w:val="22"/>
        </w:rPr>
      </w:pPr>
      <w:r w:rsidRPr="006C2ACB">
        <w:rPr>
          <w:rFonts w:ascii="Calibri" w:hAnsi="Calibri"/>
          <w:sz w:val="22"/>
          <w:szCs w:val="22"/>
        </w:rPr>
        <w:t>Pořadatel je povinen zabezpečit prostřednictvím alespoň dvoučlenné pořadatelské služby, aby na pódium s připravenou nástrojovou aparaturou Umělce nevstupovaly žádné osoby s výjimkou těch, u nichž je to s ohledem na jejich činnost při realizaci vystoupení třeba (stage manager, zvukovi technici apod.).</w:t>
      </w:r>
    </w:p>
    <w:p w:rsidR="00D1794D" w:rsidRPr="006C2ACB" w:rsidRDefault="00D1794D" w:rsidP="00D1794D">
      <w:pPr>
        <w:keepLines/>
        <w:numPr>
          <w:ilvl w:val="0"/>
          <w:numId w:val="3"/>
        </w:numPr>
        <w:ind w:left="708"/>
        <w:contextualSpacing/>
        <w:jc w:val="both"/>
        <w:rPr>
          <w:rFonts w:ascii="Calibri" w:hAnsi="Calibri"/>
          <w:sz w:val="22"/>
          <w:szCs w:val="22"/>
        </w:rPr>
      </w:pPr>
      <w:r w:rsidRPr="006C2ACB">
        <w:rPr>
          <w:rFonts w:ascii="Calibri" w:hAnsi="Calibri"/>
          <w:sz w:val="22"/>
          <w:szCs w:val="22"/>
        </w:rPr>
        <w:t xml:space="preserve">Pořadatel odpovídá za škodu, ztrátu nebo poškození vybavení Umělce nacházejícího se v místě vystoupení, s výjimkou případů, že by ke škodě došlo i jinak, a případů, kdy škodu zavinila některá osoba z řad Umělce nebo jeho doprovodu, ať již svou manipulací nebo udělením nevhodných pokynů osobě na straně Pořadatele. </w:t>
      </w:r>
    </w:p>
    <w:p w:rsidR="00D1794D" w:rsidRPr="006C2ACB" w:rsidRDefault="00D1794D" w:rsidP="00D1794D">
      <w:pPr>
        <w:keepLines/>
        <w:numPr>
          <w:ilvl w:val="0"/>
          <w:numId w:val="3"/>
        </w:numPr>
        <w:contextualSpacing/>
        <w:jc w:val="both"/>
        <w:rPr>
          <w:rFonts w:ascii="Calibri" w:hAnsi="Calibri"/>
          <w:sz w:val="22"/>
          <w:szCs w:val="22"/>
        </w:rPr>
      </w:pPr>
      <w:r w:rsidRPr="006C2ACB">
        <w:rPr>
          <w:rFonts w:ascii="Calibri" w:hAnsi="Calibri"/>
          <w:sz w:val="22"/>
          <w:szCs w:val="22"/>
        </w:rPr>
        <w:t>Pořadatel je povinen zabezpečit vhodným způsobem oddělení diváků od pódia, na němž se vystoupení uskuteční (zábrany, pořadatelská služba apod.).</w:t>
      </w:r>
    </w:p>
    <w:p w:rsidR="00D1794D" w:rsidRPr="006C2ACB" w:rsidRDefault="00D1794D" w:rsidP="00D1794D">
      <w:pPr>
        <w:keepLines/>
        <w:numPr>
          <w:ilvl w:val="0"/>
          <w:numId w:val="3"/>
        </w:numPr>
        <w:suppressAutoHyphens w:val="0"/>
        <w:jc w:val="both"/>
        <w:rPr>
          <w:rFonts w:ascii="Calibri" w:hAnsi="Calibri"/>
          <w:sz w:val="22"/>
          <w:szCs w:val="22"/>
        </w:rPr>
      </w:pPr>
      <w:r w:rsidRPr="006C2ACB">
        <w:rPr>
          <w:rFonts w:ascii="Calibri" w:hAnsi="Calibri"/>
          <w:sz w:val="22"/>
          <w:szCs w:val="22"/>
        </w:rPr>
        <w:t>Dodává-li pro účely vystoupení zvukovou a světelnou techniku Agentura, je Pořadatel povinen zabezpečit zábrany, zamezující vstupu diváků do prostoru kolem a na plošiny zvukové, světelné a projekční režie a v případě realizace vystoupení v exteriéru též zastřešení těchto prostor tak, aby do nich nepronikaly žádné srážky.</w:t>
      </w:r>
    </w:p>
    <w:p w:rsidR="00D1794D" w:rsidRPr="00154899" w:rsidRDefault="00D1794D" w:rsidP="00D1794D">
      <w:pPr>
        <w:keepLines/>
        <w:numPr>
          <w:ilvl w:val="0"/>
          <w:numId w:val="3"/>
        </w:numPr>
        <w:suppressAutoHyphens w:val="0"/>
        <w:jc w:val="both"/>
        <w:rPr>
          <w:rFonts w:ascii="Calibri" w:hAnsi="Calibri"/>
          <w:b/>
          <w:sz w:val="22"/>
          <w:szCs w:val="22"/>
        </w:rPr>
      </w:pPr>
      <w:bookmarkStart w:id="0" w:name="_Hlk20918056"/>
      <w:r w:rsidRPr="00154899">
        <w:rPr>
          <w:rFonts w:ascii="Calibri" w:hAnsi="Calibri"/>
          <w:b/>
          <w:sz w:val="22"/>
          <w:szCs w:val="22"/>
        </w:rPr>
        <w:t>Pořadatel zabezpečí za účelem stavby bicí soupravy na pódiu pevný a stabilní praktikábl o rozměrech 3 x 2 metry a 2x2 metry , vysoký alespoň 0,2 metru a pokrytý kobercem proti skluzu.</w:t>
      </w:r>
    </w:p>
    <w:bookmarkEnd w:id="0"/>
    <w:p w:rsidR="00D1794D" w:rsidRPr="00154899" w:rsidRDefault="00D1794D" w:rsidP="00D1794D">
      <w:pPr>
        <w:keepLines/>
        <w:numPr>
          <w:ilvl w:val="0"/>
          <w:numId w:val="3"/>
        </w:numPr>
        <w:suppressAutoHyphens w:val="0"/>
        <w:rPr>
          <w:rFonts w:ascii="Calibri" w:hAnsi="Calibri"/>
          <w:b/>
          <w:color w:val="FF0000"/>
          <w:sz w:val="24"/>
          <w:szCs w:val="24"/>
        </w:rPr>
      </w:pPr>
      <w:r w:rsidRPr="00154899">
        <w:rPr>
          <w:rFonts w:ascii="Calibri" w:hAnsi="Calibri"/>
          <w:b/>
          <w:color w:val="FF0000"/>
          <w:sz w:val="24"/>
          <w:szCs w:val="24"/>
        </w:rPr>
        <w:t>Prosím o zajištění   4x ( CZ3710121 )CO2 – Oxid uhličity potravinářský – S / musí mít stoupací ventil  30kg</w:t>
      </w:r>
    </w:p>
    <w:p w:rsidR="00D1794D" w:rsidRPr="006C2ACB" w:rsidRDefault="00D1794D" w:rsidP="00D1794D">
      <w:pPr>
        <w:suppressAutoHyphens w:val="0"/>
        <w:ind w:left="360"/>
        <w:rPr>
          <w:rFonts w:ascii="Calibri" w:eastAsia="Calibri" w:hAnsi="Calibri" w:cs="Tahoma"/>
          <w:sz w:val="22"/>
          <w:szCs w:val="22"/>
          <w:lang w:eastAsia="en-US"/>
        </w:rPr>
      </w:pPr>
    </w:p>
    <w:p w:rsidR="00D1794D" w:rsidRPr="006C2ACB" w:rsidRDefault="00D1794D" w:rsidP="00D1794D">
      <w:pPr>
        <w:suppressAutoHyphens w:val="0"/>
        <w:rPr>
          <w:rFonts w:ascii="Calibri" w:hAnsi="Calibri" w:cs="Tahoma"/>
          <w:sz w:val="22"/>
          <w:szCs w:val="22"/>
          <w:u w:val="single"/>
          <w:lang w:eastAsia="cs-CZ"/>
        </w:rPr>
      </w:pPr>
      <w:r w:rsidRPr="006C2ACB">
        <w:rPr>
          <w:rFonts w:ascii="Calibri" w:hAnsi="Calibri" w:cs="Tahoma"/>
          <w:b/>
          <w:sz w:val="22"/>
          <w:szCs w:val="22"/>
          <w:u w:val="single"/>
          <w:lang w:eastAsia="cs-CZ"/>
        </w:rPr>
        <w:t>7. Zázemí</w:t>
      </w:r>
      <w:r w:rsidRPr="006C2ACB">
        <w:rPr>
          <w:rFonts w:ascii="Calibri" w:hAnsi="Calibri" w:cs="Tahoma"/>
          <w:sz w:val="22"/>
          <w:szCs w:val="22"/>
          <w:u w:val="single"/>
          <w:lang w:eastAsia="cs-CZ"/>
        </w:rPr>
        <w:t>:</w:t>
      </w:r>
    </w:p>
    <w:p w:rsidR="00D1794D" w:rsidRPr="006C2ACB" w:rsidRDefault="00D1794D" w:rsidP="00D1794D">
      <w:pPr>
        <w:keepLines/>
        <w:numPr>
          <w:ilvl w:val="0"/>
          <w:numId w:val="3"/>
        </w:numPr>
        <w:suppressAutoHyphens w:val="0"/>
        <w:jc w:val="both"/>
        <w:rPr>
          <w:rFonts w:ascii="Calibri" w:hAnsi="Calibri"/>
          <w:sz w:val="22"/>
          <w:szCs w:val="22"/>
          <w:lang w:eastAsia="cs-CZ"/>
        </w:rPr>
      </w:pPr>
      <w:r w:rsidRPr="006C2ACB">
        <w:rPr>
          <w:rFonts w:ascii="Calibri" w:hAnsi="Calibri" w:cs="Tahoma"/>
          <w:sz w:val="22"/>
          <w:szCs w:val="22"/>
          <w:lang w:eastAsia="cs-CZ"/>
        </w:rPr>
        <w:t xml:space="preserve">Pořadatel je povinen zabezpečit na svou odpovědnost a na své náklady pro Umělce a jeho doprovod čistou, osvětlenou, jménem/názvem Umělce viditelně označenou a uzamykatelnou šatnu s teplotou vzduchu alespoň </w:t>
      </w:r>
      <w:r w:rsidRPr="006C2ACB">
        <w:rPr>
          <w:rFonts w:ascii="Calibri" w:hAnsi="Calibri"/>
          <w:sz w:val="22"/>
          <w:szCs w:val="22"/>
        </w:rPr>
        <w:t>20°C, vybavenou (přímo v rámci šatny nebo v její těsné blízkosti) vlastním sociálním zařízením (WC, toaletní papír, umyvadlo s teplou vodou), přístupným pouze Umělci, případně jiným interpretům realizujícím své vystoupení na téže akci.</w:t>
      </w:r>
      <w:r w:rsidRPr="006C2ACB">
        <w:rPr>
          <w:rFonts w:ascii="Calibri" w:hAnsi="Calibri" w:cs="Tahoma"/>
          <w:sz w:val="22"/>
          <w:szCs w:val="22"/>
          <w:lang w:eastAsia="cs-CZ"/>
        </w:rPr>
        <w:t xml:space="preserve"> Klíč od šatny převezme při příjezdu zástupce Umělce.</w:t>
      </w:r>
      <w:r w:rsidRPr="006C2ACB">
        <w:rPr>
          <w:rFonts w:ascii="Calibri" w:hAnsi="Calibri"/>
          <w:sz w:val="22"/>
          <w:szCs w:val="22"/>
          <w:lang w:eastAsia="cs-CZ"/>
        </w:rPr>
        <w:t xml:space="preserve"> </w:t>
      </w:r>
      <w:r w:rsidRPr="006C2ACB">
        <w:rPr>
          <w:rFonts w:ascii="Calibri" w:hAnsi="Calibri" w:cs="Tahoma"/>
          <w:sz w:val="22"/>
          <w:szCs w:val="22"/>
          <w:lang w:eastAsia="cs-CZ"/>
        </w:rPr>
        <w:t>Pořadatel je povinen zabezpečit, že po dobu, kdy bude šatna k dispozici Umělci, nebude mít do ní vstup žádná jiná osoba bez předchozího souhlasu Umělce.</w:t>
      </w:r>
    </w:p>
    <w:p w:rsidR="00D1794D" w:rsidRPr="006C2ACB" w:rsidRDefault="00D1794D" w:rsidP="00D1794D">
      <w:pPr>
        <w:numPr>
          <w:ilvl w:val="0"/>
          <w:numId w:val="2"/>
        </w:numPr>
        <w:suppressAutoHyphens w:val="0"/>
        <w:jc w:val="both"/>
        <w:rPr>
          <w:rFonts w:ascii="Calibri" w:hAnsi="Calibri" w:cs="Tahoma"/>
          <w:sz w:val="22"/>
          <w:szCs w:val="22"/>
          <w:lang w:eastAsia="cs-CZ"/>
        </w:rPr>
      </w:pPr>
      <w:r w:rsidRPr="006C2ACB">
        <w:rPr>
          <w:rFonts w:ascii="Calibri" w:hAnsi="Calibri" w:cs="Tahoma"/>
          <w:sz w:val="22"/>
          <w:szCs w:val="22"/>
          <w:lang w:eastAsia="cs-CZ"/>
        </w:rPr>
        <w:t>Pořadatel je povinen zabezpečit v šatně věšáky na oblečen</w:t>
      </w:r>
      <w:r>
        <w:rPr>
          <w:rFonts w:ascii="Calibri" w:hAnsi="Calibri" w:cs="Tahoma"/>
          <w:sz w:val="22"/>
          <w:szCs w:val="22"/>
          <w:lang w:eastAsia="cs-CZ"/>
        </w:rPr>
        <w:t xml:space="preserve">í, židlemi a stoly pro 12 osob, </w:t>
      </w:r>
      <w:r>
        <w:rPr>
          <w:rFonts w:ascii="Calibri" w:hAnsi="Calibri" w:cs="Tahoma"/>
          <w:b/>
          <w:sz w:val="22"/>
          <w:szCs w:val="22"/>
          <w:lang w:eastAsia="cs-CZ"/>
        </w:rPr>
        <w:t>6</w:t>
      </w:r>
      <w:r w:rsidRPr="00485FD2">
        <w:rPr>
          <w:rFonts w:ascii="Calibri" w:hAnsi="Calibri" w:cs="Tahoma"/>
          <w:b/>
          <w:sz w:val="22"/>
          <w:szCs w:val="22"/>
          <w:lang w:eastAsia="cs-CZ"/>
        </w:rPr>
        <w:t>ks čistých froté ručníků</w:t>
      </w:r>
      <w:r w:rsidRPr="006C2ACB">
        <w:rPr>
          <w:rFonts w:ascii="Calibri" w:hAnsi="Calibri" w:cs="Tahoma"/>
          <w:sz w:val="22"/>
          <w:szCs w:val="22"/>
          <w:lang w:eastAsia="cs-CZ"/>
        </w:rPr>
        <w:t xml:space="preserve">, zrcadlem a alespoň jednou zásuvkou 220 V. </w:t>
      </w:r>
    </w:p>
    <w:p w:rsidR="00D1794D" w:rsidRPr="006C2ACB" w:rsidRDefault="00D1794D" w:rsidP="00D1794D">
      <w:pPr>
        <w:keepLines/>
        <w:numPr>
          <w:ilvl w:val="0"/>
          <w:numId w:val="2"/>
        </w:numPr>
        <w:suppressAutoHyphens w:val="0"/>
        <w:jc w:val="both"/>
        <w:rPr>
          <w:rFonts w:ascii="Calibri" w:hAnsi="Calibri" w:cs="Tahoma"/>
          <w:sz w:val="22"/>
          <w:szCs w:val="22"/>
          <w:lang w:eastAsia="cs-CZ"/>
        </w:rPr>
      </w:pPr>
      <w:r w:rsidRPr="006C2ACB">
        <w:rPr>
          <w:rFonts w:ascii="Calibri" w:hAnsi="Calibri"/>
          <w:sz w:val="22"/>
          <w:szCs w:val="22"/>
          <w:lang w:eastAsia="cs-CZ"/>
        </w:rPr>
        <w:lastRenderedPageBreak/>
        <w:t>Pořadatel je povinen vydat všem osobám, jejichž přítomnost je v prostoru zákulisí s ohledem na jejich úkoly při realizaci vystoupení nutná, řádné označení (backstage pass).</w:t>
      </w:r>
    </w:p>
    <w:p w:rsidR="00D1794D" w:rsidRPr="0011341B" w:rsidRDefault="00D1794D" w:rsidP="00D1794D">
      <w:pPr>
        <w:keepLines/>
        <w:numPr>
          <w:ilvl w:val="0"/>
          <w:numId w:val="2"/>
        </w:numPr>
        <w:suppressAutoHyphens w:val="0"/>
        <w:jc w:val="both"/>
        <w:rPr>
          <w:rFonts w:ascii="Calibri" w:eastAsia="Calibri" w:hAnsi="Calibri" w:cs="Tahoma"/>
          <w:b/>
          <w:sz w:val="22"/>
          <w:szCs w:val="22"/>
          <w:lang w:eastAsia="en-US"/>
        </w:rPr>
      </w:pPr>
      <w:r w:rsidRPr="0011341B">
        <w:rPr>
          <w:rFonts w:ascii="Calibri" w:hAnsi="Calibri"/>
          <w:sz w:val="22"/>
          <w:szCs w:val="22"/>
        </w:rPr>
        <w:t>Pořadatel je povinen zabezpečit prostřednictvím alespoň dvoučlenné pořadatelské služby, že do zákulisí a do okolí šaten nebudou v době přítomnosti Umělce v místě vystoupení vstupovat jiné osoby, než viditelně označené podle předchozí odrážky.</w:t>
      </w:r>
    </w:p>
    <w:p w:rsidR="00D1794D" w:rsidRDefault="00D1794D" w:rsidP="00D1794D">
      <w:pPr>
        <w:suppressAutoHyphens w:val="0"/>
        <w:rPr>
          <w:rFonts w:ascii="Calibri" w:eastAsia="Calibri" w:hAnsi="Calibri" w:cs="Tahoma"/>
          <w:b/>
          <w:sz w:val="22"/>
          <w:szCs w:val="22"/>
          <w:u w:val="single"/>
          <w:lang w:eastAsia="en-US"/>
        </w:rPr>
      </w:pPr>
    </w:p>
    <w:p w:rsidR="00D1794D" w:rsidRPr="0089568D" w:rsidRDefault="00D1794D" w:rsidP="00D1794D">
      <w:pPr>
        <w:suppressAutoHyphens w:val="0"/>
        <w:rPr>
          <w:sz w:val="22"/>
          <w:szCs w:val="22"/>
          <w:u w:val="single"/>
        </w:rPr>
      </w:pPr>
      <w:r w:rsidRPr="006C2ACB">
        <w:rPr>
          <w:rFonts w:ascii="Calibri" w:eastAsia="Calibri" w:hAnsi="Calibri" w:cs="Tahoma"/>
          <w:b/>
          <w:sz w:val="22"/>
          <w:szCs w:val="22"/>
          <w:u w:val="single"/>
          <w:lang w:eastAsia="en-US"/>
        </w:rPr>
        <w:t xml:space="preserve">  8.  Občerstvení:</w:t>
      </w:r>
      <w:r w:rsidRPr="0089568D">
        <w:rPr>
          <w:sz w:val="22"/>
          <w:szCs w:val="22"/>
          <w:u w:val="single"/>
        </w:rPr>
        <w:t xml:space="preserve"> </w:t>
      </w:r>
    </w:p>
    <w:p w:rsidR="00D1794D" w:rsidRPr="006C2ACB" w:rsidRDefault="00D1794D" w:rsidP="00D1794D">
      <w:pPr>
        <w:numPr>
          <w:ilvl w:val="0"/>
          <w:numId w:val="7"/>
        </w:numPr>
        <w:suppressAutoHyphens w:val="0"/>
        <w:jc w:val="both"/>
        <w:rPr>
          <w:rFonts w:ascii="Calibri" w:eastAsia="Calibri" w:hAnsi="Calibri" w:cs="Tahoma"/>
          <w:b/>
          <w:sz w:val="22"/>
          <w:szCs w:val="22"/>
          <w:lang w:eastAsia="en-US"/>
        </w:rPr>
      </w:pPr>
      <w:r w:rsidRPr="006C2ACB">
        <w:rPr>
          <w:rFonts w:ascii="Calibri" w:hAnsi="Calibri"/>
          <w:sz w:val="22"/>
          <w:szCs w:val="22"/>
        </w:rPr>
        <w:t>Pořadatel je povinen na svou odpovědnost a na své náklady zajistit pro Umělce a jeho doprovod občerstvení v následujícím složení, které musí být Umělci k dispozici v jeho šatně v době před / po konání vystoupení dle aktuálního požadavku Umělce:</w:t>
      </w:r>
    </w:p>
    <w:p w:rsidR="00D1794D" w:rsidRPr="000C0656" w:rsidRDefault="00D1794D" w:rsidP="00D1794D">
      <w:pPr>
        <w:suppressAutoHyphens w:val="0"/>
        <w:ind w:left="709"/>
        <w:contextualSpacing/>
        <w:rPr>
          <w:rFonts w:ascii="Calibri" w:eastAsia="Calibri" w:hAnsi="Calibri" w:cs="Tahoma"/>
          <w:sz w:val="22"/>
          <w:szCs w:val="22"/>
          <w:lang w:eastAsia="en-US"/>
        </w:rPr>
      </w:pPr>
      <w:r>
        <w:rPr>
          <w:rFonts w:ascii="Calibri" w:eastAsia="Calibri" w:hAnsi="Calibri" w:cs="Tahoma"/>
          <w:sz w:val="22"/>
          <w:szCs w:val="22"/>
          <w:lang w:eastAsia="en-US"/>
        </w:rPr>
        <w:t>Teplé jídlo pro 12</w:t>
      </w:r>
      <w:r w:rsidRPr="000C0656">
        <w:rPr>
          <w:rFonts w:ascii="Calibri" w:eastAsia="Calibri" w:hAnsi="Calibri" w:cs="Tahoma"/>
          <w:sz w:val="22"/>
          <w:szCs w:val="22"/>
          <w:lang w:eastAsia="en-US"/>
        </w:rPr>
        <w:t xml:space="preserve"> osob </w:t>
      </w:r>
    </w:p>
    <w:p w:rsidR="00D1794D" w:rsidRPr="000C0656" w:rsidRDefault="00D1794D" w:rsidP="00D1794D">
      <w:pPr>
        <w:suppressAutoHyphens w:val="0"/>
        <w:ind w:left="709"/>
        <w:contextualSpacing/>
        <w:rPr>
          <w:rFonts w:ascii="Calibri" w:eastAsia="Calibri" w:hAnsi="Calibri" w:cs="Tahoma"/>
          <w:sz w:val="22"/>
          <w:szCs w:val="22"/>
          <w:lang w:eastAsia="en-US"/>
        </w:rPr>
      </w:pPr>
      <w:r w:rsidRPr="000C0656">
        <w:rPr>
          <w:rFonts w:ascii="Calibri" w:eastAsia="Calibri" w:hAnsi="Calibri" w:cs="Tahoma"/>
          <w:sz w:val="22"/>
          <w:szCs w:val="22"/>
          <w:lang w:eastAsia="en-US"/>
        </w:rPr>
        <w:t>2x mísa s kusovým sezonním ovocem</w:t>
      </w:r>
    </w:p>
    <w:p w:rsidR="00D1794D" w:rsidRPr="000C0656" w:rsidRDefault="00D1794D" w:rsidP="00D1794D">
      <w:pPr>
        <w:suppressAutoHyphens w:val="0"/>
        <w:ind w:left="709"/>
        <w:contextualSpacing/>
        <w:rPr>
          <w:rFonts w:ascii="Calibri" w:eastAsia="Calibri" w:hAnsi="Calibri" w:cs="Tahoma"/>
          <w:sz w:val="22"/>
          <w:szCs w:val="22"/>
          <w:lang w:eastAsia="en-US"/>
        </w:rPr>
      </w:pPr>
      <w:r w:rsidRPr="000C0656">
        <w:rPr>
          <w:rFonts w:ascii="Calibri" w:eastAsia="Calibri" w:hAnsi="Calibri" w:cs="Tahoma"/>
          <w:sz w:val="22"/>
          <w:szCs w:val="22"/>
          <w:lang w:eastAsia="en-US"/>
        </w:rPr>
        <w:t>2x zeleninová mísa</w:t>
      </w:r>
    </w:p>
    <w:p w:rsidR="00D1794D" w:rsidRPr="000C0656" w:rsidRDefault="00D1794D" w:rsidP="00D1794D">
      <w:pPr>
        <w:suppressAutoHyphens w:val="0"/>
        <w:ind w:left="709"/>
        <w:contextualSpacing/>
        <w:rPr>
          <w:rFonts w:ascii="Calibri" w:eastAsia="Calibri" w:hAnsi="Calibri" w:cs="Tahoma"/>
          <w:sz w:val="22"/>
          <w:szCs w:val="22"/>
          <w:lang w:eastAsia="en-US"/>
        </w:rPr>
      </w:pPr>
      <w:r w:rsidRPr="000C0656">
        <w:rPr>
          <w:rFonts w:ascii="Calibri" w:eastAsia="Calibri" w:hAnsi="Calibri" w:cs="Tahoma"/>
          <w:sz w:val="22"/>
          <w:szCs w:val="22"/>
          <w:lang w:eastAsia="en-US"/>
        </w:rPr>
        <w:t>1x sýrová mísa (mix sýrů)</w:t>
      </w:r>
    </w:p>
    <w:p w:rsidR="00D1794D" w:rsidRPr="000C0656" w:rsidRDefault="00D1794D" w:rsidP="00D1794D">
      <w:pPr>
        <w:suppressAutoHyphens w:val="0"/>
        <w:ind w:left="709"/>
        <w:contextualSpacing/>
        <w:rPr>
          <w:rFonts w:ascii="Calibri" w:eastAsia="Calibri" w:hAnsi="Calibri" w:cs="Tahoma"/>
          <w:sz w:val="22"/>
          <w:szCs w:val="22"/>
          <w:lang w:eastAsia="en-US"/>
        </w:rPr>
      </w:pPr>
      <w:r w:rsidRPr="000C0656">
        <w:rPr>
          <w:rFonts w:ascii="Calibri" w:eastAsia="Calibri" w:hAnsi="Calibri" w:cs="Tahoma"/>
          <w:sz w:val="22"/>
          <w:szCs w:val="22"/>
          <w:lang w:eastAsia="en-US"/>
        </w:rPr>
        <w:t>1x salámová mísa</w:t>
      </w:r>
    </w:p>
    <w:p w:rsidR="00D1794D" w:rsidRPr="000C0656" w:rsidRDefault="00D1794D" w:rsidP="00D1794D">
      <w:pPr>
        <w:suppressAutoHyphens w:val="0"/>
        <w:ind w:left="709"/>
        <w:contextualSpacing/>
        <w:rPr>
          <w:rFonts w:ascii="Calibri" w:eastAsia="Calibri" w:hAnsi="Calibri" w:cs="Tahoma"/>
          <w:sz w:val="22"/>
          <w:szCs w:val="22"/>
          <w:lang w:eastAsia="en-US"/>
        </w:rPr>
      </w:pPr>
      <w:r>
        <w:rPr>
          <w:rFonts w:ascii="Calibri" w:eastAsia="Calibri" w:hAnsi="Calibri" w:cs="Tahoma"/>
          <w:sz w:val="22"/>
          <w:szCs w:val="22"/>
          <w:lang w:eastAsia="en-US"/>
        </w:rPr>
        <w:t>Mix pečiva pro 12</w:t>
      </w:r>
      <w:r w:rsidRPr="000C0656">
        <w:rPr>
          <w:rFonts w:ascii="Calibri" w:eastAsia="Calibri" w:hAnsi="Calibri" w:cs="Tahoma"/>
          <w:sz w:val="22"/>
          <w:szCs w:val="22"/>
          <w:lang w:eastAsia="en-US"/>
        </w:rPr>
        <w:t xml:space="preserve"> osob</w:t>
      </w:r>
    </w:p>
    <w:p w:rsidR="00D1794D" w:rsidRPr="000C0656" w:rsidRDefault="00D1794D" w:rsidP="00D1794D">
      <w:pPr>
        <w:suppressAutoHyphens w:val="0"/>
        <w:ind w:left="709"/>
        <w:contextualSpacing/>
        <w:rPr>
          <w:rFonts w:ascii="Calibri" w:eastAsia="Calibri" w:hAnsi="Calibri" w:cs="Tahoma"/>
          <w:sz w:val="22"/>
          <w:szCs w:val="22"/>
          <w:lang w:eastAsia="en-US"/>
        </w:rPr>
      </w:pPr>
      <w:r w:rsidRPr="000C0656">
        <w:rPr>
          <w:rFonts w:ascii="Calibri" w:eastAsia="Calibri" w:hAnsi="Calibri" w:cs="Tahoma"/>
          <w:sz w:val="22"/>
          <w:szCs w:val="22"/>
          <w:lang w:eastAsia="en-US"/>
        </w:rPr>
        <w:t>Káva, čaj, cukr, případně varná konvice a ingredience pro přípravu kávy a čaje</w:t>
      </w:r>
      <w:r w:rsidRPr="000C0656">
        <w:rPr>
          <w:rFonts w:ascii="Calibri" w:eastAsia="Calibri" w:hAnsi="Calibri" w:cs="Tahoma"/>
          <w:sz w:val="22"/>
          <w:szCs w:val="22"/>
          <w:lang w:eastAsia="en-US"/>
        </w:rPr>
        <w:br/>
        <w:t xml:space="preserve">4x ks (1,5 litru) vody </w:t>
      </w:r>
      <w:r>
        <w:rPr>
          <w:rFonts w:ascii="Calibri" w:eastAsia="Calibri" w:hAnsi="Calibri" w:cs="Tahoma"/>
          <w:sz w:val="22"/>
          <w:szCs w:val="22"/>
          <w:lang w:eastAsia="en-US"/>
        </w:rPr>
        <w:t>neperlivé</w:t>
      </w:r>
      <w:r>
        <w:rPr>
          <w:rFonts w:ascii="Calibri" w:eastAsia="Calibri" w:hAnsi="Calibri" w:cs="Tahoma"/>
          <w:sz w:val="22"/>
          <w:szCs w:val="22"/>
          <w:lang w:eastAsia="en-US"/>
        </w:rPr>
        <w:br/>
        <w:t>2</w:t>
      </w:r>
      <w:r w:rsidRPr="000C0656">
        <w:rPr>
          <w:rFonts w:ascii="Calibri" w:eastAsia="Calibri" w:hAnsi="Calibri" w:cs="Tahoma"/>
          <w:sz w:val="22"/>
          <w:szCs w:val="22"/>
          <w:lang w:eastAsia="en-US"/>
        </w:rPr>
        <w:t xml:space="preserve">x Cola Cola (2 litry) </w:t>
      </w:r>
    </w:p>
    <w:p w:rsidR="00D1794D" w:rsidRPr="000C0656" w:rsidRDefault="00D1794D" w:rsidP="00D1794D">
      <w:pPr>
        <w:suppressAutoHyphens w:val="0"/>
        <w:ind w:left="709"/>
        <w:contextualSpacing/>
        <w:rPr>
          <w:rFonts w:ascii="Calibri" w:eastAsia="Calibri" w:hAnsi="Calibri" w:cs="Tahoma"/>
          <w:sz w:val="22"/>
          <w:szCs w:val="22"/>
          <w:lang w:eastAsia="en-US"/>
        </w:rPr>
      </w:pPr>
      <w:r>
        <w:rPr>
          <w:rFonts w:ascii="Calibri" w:eastAsia="Calibri" w:hAnsi="Calibri" w:cs="Tahoma"/>
          <w:sz w:val="22"/>
          <w:szCs w:val="22"/>
          <w:lang w:eastAsia="en-US"/>
        </w:rPr>
        <w:t>2x pomerančový džus ( 1 litr )</w:t>
      </w:r>
      <w:r w:rsidRPr="000C0656">
        <w:rPr>
          <w:rFonts w:ascii="Calibri" w:eastAsia="Calibri" w:hAnsi="Calibri" w:cs="Tahoma"/>
          <w:sz w:val="22"/>
          <w:szCs w:val="22"/>
          <w:lang w:eastAsia="en-US"/>
        </w:rPr>
        <w:br/>
        <w:t>2x jahodový džus (1 litr)</w:t>
      </w:r>
    </w:p>
    <w:p w:rsidR="00D1794D" w:rsidRPr="000C0656" w:rsidRDefault="00D1794D" w:rsidP="00D1794D">
      <w:pPr>
        <w:suppressAutoHyphens w:val="0"/>
        <w:ind w:left="709"/>
        <w:contextualSpacing/>
        <w:rPr>
          <w:rFonts w:ascii="Calibri" w:eastAsia="Calibri" w:hAnsi="Calibri" w:cs="Tahoma"/>
          <w:sz w:val="22"/>
          <w:szCs w:val="22"/>
          <w:lang w:eastAsia="en-US"/>
        </w:rPr>
      </w:pPr>
      <w:r w:rsidRPr="000C0656">
        <w:rPr>
          <w:rFonts w:ascii="Calibri" w:eastAsia="Calibri" w:hAnsi="Calibri" w:cs="Tahoma"/>
          <w:sz w:val="22"/>
          <w:szCs w:val="22"/>
          <w:lang w:eastAsia="en-US"/>
        </w:rPr>
        <w:t>2x jablečný džus (1 litr)</w:t>
      </w:r>
    </w:p>
    <w:p w:rsidR="00D1794D" w:rsidRDefault="00D1794D" w:rsidP="00D1794D">
      <w:pPr>
        <w:suppressAutoHyphens w:val="0"/>
        <w:ind w:left="709"/>
        <w:contextualSpacing/>
        <w:rPr>
          <w:rFonts w:ascii="Calibri" w:eastAsia="Calibri" w:hAnsi="Calibri" w:cs="Tahoma"/>
          <w:sz w:val="22"/>
          <w:szCs w:val="22"/>
          <w:lang w:eastAsia="en-US"/>
        </w:rPr>
      </w:pPr>
      <w:r>
        <w:rPr>
          <w:rFonts w:ascii="Calibri" w:eastAsia="Calibri" w:hAnsi="Calibri" w:cs="Tahoma"/>
          <w:sz w:val="22"/>
          <w:szCs w:val="22"/>
          <w:lang w:eastAsia="en-US"/>
        </w:rPr>
        <w:t>5</w:t>
      </w:r>
      <w:r w:rsidRPr="000C0656">
        <w:rPr>
          <w:rFonts w:ascii="Calibri" w:eastAsia="Calibri" w:hAnsi="Calibri" w:cs="Tahoma"/>
          <w:sz w:val="22"/>
          <w:szCs w:val="22"/>
          <w:lang w:eastAsia="en-US"/>
        </w:rPr>
        <w:t>x energy drink Red Bull</w:t>
      </w:r>
    </w:p>
    <w:p w:rsidR="00D1794D" w:rsidRDefault="00D1794D" w:rsidP="00D1794D">
      <w:pPr>
        <w:suppressAutoHyphens w:val="0"/>
        <w:ind w:left="709"/>
        <w:contextualSpacing/>
        <w:rPr>
          <w:rFonts w:ascii="Calibri" w:eastAsia="Calibri" w:hAnsi="Calibri" w:cs="Tahoma"/>
          <w:sz w:val="22"/>
          <w:szCs w:val="22"/>
          <w:lang w:eastAsia="en-US"/>
        </w:rPr>
      </w:pPr>
      <w:r>
        <w:rPr>
          <w:rFonts w:ascii="Calibri" w:eastAsia="Calibri" w:hAnsi="Calibri" w:cs="Tahoma"/>
          <w:sz w:val="22"/>
          <w:szCs w:val="22"/>
          <w:lang w:eastAsia="en-US"/>
        </w:rPr>
        <w:t>3x pivo nealkoholické</w:t>
      </w:r>
    </w:p>
    <w:p w:rsidR="00D1794D" w:rsidRDefault="00D1794D" w:rsidP="00D1794D">
      <w:pPr>
        <w:suppressAutoHyphens w:val="0"/>
        <w:ind w:left="709"/>
        <w:contextualSpacing/>
        <w:rPr>
          <w:rFonts w:ascii="Calibri" w:eastAsia="Calibri" w:hAnsi="Calibri" w:cs="Tahoma"/>
          <w:sz w:val="22"/>
          <w:szCs w:val="22"/>
          <w:lang w:eastAsia="en-US"/>
        </w:rPr>
      </w:pPr>
      <w:r>
        <w:rPr>
          <w:rFonts w:ascii="Calibri" w:eastAsia="Calibri" w:hAnsi="Calibri" w:cs="Tahoma"/>
          <w:sz w:val="22"/>
          <w:szCs w:val="22"/>
          <w:lang w:eastAsia="en-US"/>
        </w:rPr>
        <w:t>2x Bohemia sekt</w:t>
      </w:r>
    </w:p>
    <w:p w:rsidR="00D1794D" w:rsidRPr="000C0656" w:rsidRDefault="00D1794D" w:rsidP="00D1794D">
      <w:pPr>
        <w:suppressAutoHyphens w:val="0"/>
        <w:ind w:left="709"/>
        <w:contextualSpacing/>
        <w:rPr>
          <w:rFonts w:ascii="Calibri" w:eastAsia="Calibri" w:hAnsi="Calibri" w:cs="Tahoma"/>
          <w:sz w:val="22"/>
          <w:szCs w:val="22"/>
          <w:lang w:eastAsia="en-US"/>
        </w:rPr>
      </w:pPr>
      <w:r>
        <w:rPr>
          <w:rFonts w:ascii="Calibri" w:eastAsia="Calibri" w:hAnsi="Calibri" w:cs="Tahoma"/>
          <w:sz w:val="22"/>
          <w:szCs w:val="22"/>
          <w:lang w:eastAsia="en-US"/>
        </w:rPr>
        <w:t>1x červené víno</w:t>
      </w:r>
    </w:p>
    <w:p w:rsidR="00D1794D" w:rsidRPr="000C0656" w:rsidRDefault="00D1794D" w:rsidP="00D1794D">
      <w:pPr>
        <w:suppressAutoHyphens w:val="0"/>
        <w:ind w:left="709"/>
        <w:contextualSpacing/>
        <w:rPr>
          <w:rFonts w:ascii="Calibri" w:eastAsia="Calibri" w:hAnsi="Calibri" w:cs="Tahoma"/>
          <w:sz w:val="22"/>
          <w:szCs w:val="22"/>
          <w:lang w:eastAsia="en-US"/>
        </w:rPr>
      </w:pPr>
      <w:r>
        <w:rPr>
          <w:rFonts w:ascii="Calibri" w:eastAsia="Calibri" w:hAnsi="Calibri" w:cs="Tahoma"/>
          <w:sz w:val="22"/>
          <w:szCs w:val="22"/>
          <w:lang w:eastAsia="en-US"/>
        </w:rPr>
        <w:t>10</w:t>
      </w:r>
      <w:r w:rsidRPr="000C0656">
        <w:rPr>
          <w:rFonts w:ascii="Calibri" w:eastAsia="Calibri" w:hAnsi="Calibri" w:cs="Tahoma"/>
          <w:sz w:val="22"/>
          <w:szCs w:val="22"/>
          <w:lang w:eastAsia="en-US"/>
        </w:rPr>
        <w:t xml:space="preserve">x </w:t>
      </w:r>
      <w:r w:rsidRPr="000C0656">
        <w:rPr>
          <w:rFonts w:ascii="Calibri" w:eastAsia="Calibri" w:hAnsi="Calibri" w:cs="Calibri"/>
          <w:sz w:val="22"/>
          <w:szCs w:val="22"/>
          <w:lang w:eastAsia="en-US"/>
        </w:rPr>
        <w:t>pivo Plzeň ( Budvar, Gambrinus )</w:t>
      </w:r>
    </w:p>
    <w:p w:rsidR="00D1794D" w:rsidRPr="006C2ACB" w:rsidRDefault="00D1794D" w:rsidP="00D1794D">
      <w:pPr>
        <w:suppressAutoHyphens w:val="0"/>
        <w:ind w:left="709"/>
        <w:contextualSpacing/>
        <w:rPr>
          <w:rFonts w:ascii="Calibri" w:eastAsia="Calibri" w:hAnsi="Calibri" w:cs="Tahoma"/>
          <w:sz w:val="22"/>
          <w:szCs w:val="22"/>
          <w:lang w:eastAsia="en-US"/>
        </w:rPr>
      </w:pPr>
      <w:r w:rsidRPr="000C0656">
        <w:rPr>
          <w:rFonts w:ascii="Calibri" w:eastAsia="Calibri" w:hAnsi="Calibri" w:cs="Tahoma"/>
          <w:sz w:val="22"/>
          <w:szCs w:val="22"/>
          <w:lang w:eastAsia="en-US"/>
        </w:rPr>
        <w:t>Plastové kelímky, příbory, talíře, ubrousky</w:t>
      </w:r>
      <w:r w:rsidRPr="006C2ACB">
        <w:rPr>
          <w:rFonts w:ascii="Calibri" w:eastAsia="Calibri" w:hAnsi="Calibri" w:cs="Tahoma"/>
          <w:sz w:val="22"/>
          <w:szCs w:val="22"/>
          <w:lang w:eastAsia="en-US"/>
        </w:rPr>
        <w:t xml:space="preserve"> </w:t>
      </w:r>
    </w:p>
    <w:p w:rsidR="00D1794D" w:rsidRPr="006C2ACB" w:rsidRDefault="00D1794D" w:rsidP="00D1794D">
      <w:pPr>
        <w:numPr>
          <w:ilvl w:val="0"/>
          <w:numId w:val="7"/>
        </w:numPr>
        <w:suppressAutoHyphens w:val="0"/>
        <w:rPr>
          <w:rFonts w:ascii="Calibri" w:eastAsia="Calibri" w:hAnsi="Calibri" w:cs="Tahoma"/>
          <w:b/>
          <w:sz w:val="22"/>
          <w:szCs w:val="22"/>
          <w:lang w:eastAsia="en-US"/>
        </w:rPr>
      </w:pPr>
      <w:r w:rsidRPr="006C2ACB">
        <w:rPr>
          <w:rFonts w:ascii="Calibri" w:hAnsi="Calibri"/>
          <w:sz w:val="22"/>
          <w:szCs w:val="22"/>
        </w:rPr>
        <w:t>Pořadatel je povinen na svou odpovědnost a na své náklady zajistit pro Umělce nápoje v následujícím složení, které musí být Umělci k dispozici na pódiu v době vystoupení:</w:t>
      </w:r>
    </w:p>
    <w:p w:rsidR="00D1794D" w:rsidRPr="007717FC" w:rsidRDefault="00D1794D" w:rsidP="00D1794D">
      <w:pPr>
        <w:suppressAutoHyphens w:val="0"/>
        <w:ind w:left="720"/>
        <w:contextualSpacing/>
        <w:rPr>
          <w:rFonts w:ascii="Calibri" w:eastAsia="Calibri" w:hAnsi="Calibri" w:cs="Tahoma"/>
          <w:b/>
          <w:sz w:val="22"/>
          <w:szCs w:val="22"/>
          <w:lang w:eastAsia="en-US"/>
        </w:rPr>
      </w:pPr>
      <w:r w:rsidRPr="007717FC">
        <w:rPr>
          <w:rFonts w:ascii="Calibri" w:eastAsia="Calibri" w:hAnsi="Calibri" w:cs="Tahoma"/>
          <w:b/>
          <w:sz w:val="22"/>
          <w:szCs w:val="22"/>
          <w:lang w:eastAsia="en-US"/>
        </w:rPr>
        <w:t xml:space="preserve">5x neperlivá 0,5 litru v PET lahvích </w:t>
      </w:r>
    </w:p>
    <w:p w:rsidR="00D1794D" w:rsidRPr="006C2ACB" w:rsidRDefault="00D1794D" w:rsidP="00D1794D">
      <w:pPr>
        <w:suppressAutoHyphens w:val="0"/>
        <w:contextualSpacing/>
        <w:rPr>
          <w:rFonts w:ascii="Calibri" w:eastAsia="Calibri" w:hAnsi="Calibri" w:cs="Tahoma"/>
          <w:b/>
          <w:sz w:val="22"/>
          <w:szCs w:val="22"/>
          <w:u w:val="single"/>
          <w:lang w:eastAsia="en-US"/>
        </w:rPr>
      </w:pPr>
    </w:p>
    <w:p w:rsidR="00D1794D" w:rsidRPr="006C2ACB" w:rsidRDefault="00D1794D" w:rsidP="00D1794D">
      <w:pPr>
        <w:suppressAutoHyphens w:val="0"/>
        <w:rPr>
          <w:rFonts w:ascii="Calibri" w:hAnsi="Calibri" w:cs="Tahoma"/>
          <w:b/>
          <w:sz w:val="22"/>
          <w:szCs w:val="22"/>
          <w:u w:val="single"/>
          <w:lang w:eastAsia="cs-CZ"/>
        </w:rPr>
      </w:pPr>
      <w:r w:rsidRPr="006C2ACB">
        <w:rPr>
          <w:rFonts w:ascii="Calibri" w:hAnsi="Calibri" w:cs="Tahoma"/>
          <w:b/>
          <w:sz w:val="22"/>
          <w:szCs w:val="22"/>
          <w:u w:val="single"/>
          <w:lang w:eastAsia="cs-CZ"/>
        </w:rPr>
        <w:t>9.  Propagace</w:t>
      </w:r>
    </w:p>
    <w:p w:rsidR="00D1794D" w:rsidRPr="00C70454" w:rsidRDefault="00D1794D" w:rsidP="00D1794D">
      <w:pPr>
        <w:numPr>
          <w:ilvl w:val="0"/>
          <w:numId w:val="6"/>
        </w:numPr>
        <w:suppressAutoHyphens w:val="0"/>
        <w:ind w:left="644"/>
        <w:rPr>
          <w:rFonts w:ascii="Calibri" w:hAnsi="Calibri" w:cs="Tahoma"/>
          <w:sz w:val="22"/>
          <w:szCs w:val="22"/>
          <w:lang w:eastAsia="cs-CZ"/>
        </w:rPr>
      </w:pPr>
      <w:r w:rsidRPr="00C70454">
        <w:rPr>
          <w:rFonts w:ascii="Calibri" w:hAnsi="Calibri" w:cs="Tahoma"/>
          <w:sz w:val="22"/>
          <w:szCs w:val="22"/>
          <w:lang w:eastAsia="cs-CZ"/>
        </w:rPr>
        <w:t>Bude-li se na základě dohody Agentury a Pořadatele konat autogramiáda Umělce, zabezpečí pro její konání Pořadatel bezpečné místo (v případě exteriéru zastřešené, suché, při poklesu přirozené teploty pod 7°C vyhřívané a po setmění osvícené), které podléhá souhlasu Umělce, a alespoň dvoučlennou pořadatelskou službu zajišťující hladký a bezpečný průběh autogramiády. Autogramiáda bude zpravidla probíhat v těsné blízkosti místa pro prodej merchandisingu podle následující odrážky. Místo musí být vybaveno stolem o rozměru alespoň 2x1 m, dvěma židlemi a 4x neperlivou vodou (0,5 litru v pet láhvích). Autogramiáda se bude konat cca 15 min po skončení vystoupení Umělce. Způsob a délka autogramiády podléhají souhlasu Umělce.</w:t>
      </w:r>
    </w:p>
    <w:p w:rsidR="00D1794D" w:rsidRPr="00C70454" w:rsidRDefault="00D1794D" w:rsidP="00D1794D">
      <w:pPr>
        <w:numPr>
          <w:ilvl w:val="0"/>
          <w:numId w:val="6"/>
        </w:numPr>
        <w:suppressAutoHyphens w:val="0"/>
        <w:ind w:left="644"/>
        <w:rPr>
          <w:rFonts w:ascii="Calibri" w:hAnsi="Calibri" w:cs="Tahoma"/>
          <w:sz w:val="22"/>
          <w:szCs w:val="22"/>
          <w:lang w:eastAsia="cs-CZ"/>
        </w:rPr>
      </w:pPr>
      <w:r w:rsidRPr="00C70454">
        <w:rPr>
          <w:rFonts w:ascii="Calibri" w:hAnsi="Calibri" w:cs="Tahoma"/>
          <w:sz w:val="22"/>
          <w:szCs w:val="22"/>
          <w:lang w:eastAsia="cs-CZ"/>
        </w:rPr>
        <w:t>Pořadatel zabezpečí místo pro prodej merchandisingu Umělce v prostoru vystoupení (v případě exteriéru zastřešené, suché, při poklesu přirozené teploty pod 7°C vyhřívané a po setmění osvícené) tak, aby bylo přístupné a dobře viditelné všem návštěvníkům vystoupení a aby bylo Umělci (resp. jeho doprovodu) k dispozici alespoň 1 hodinu před zahájením vystoupení a libovolnou Umělcem zvolenou dobu poté, dokud se budou v místě vystoupení nacházet návštěvníci. Místo musí být vybaveno stolem o rozměru alespoň 4x1 m a dvěma židlemi.</w:t>
      </w:r>
    </w:p>
    <w:p w:rsidR="00D1794D" w:rsidRPr="006C2ACB" w:rsidRDefault="00D1794D" w:rsidP="00D1794D">
      <w:pPr>
        <w:jc w:val="both"/>
        <w:rPr>
          <w:rFonts w:ascii="Calibri" w:eastAsia="Calibri" w:hAnsi="Calibri" w:cs="Tahoma"/>
          <w:b/>
          <w:sz w:val="22"/>
          <w:szCs w:val="22"/>
          <w:u w:val="single"/>
          <w:lang w:eastAsia="en-US"/>
        </w:rPr>
      </w:pPr>
      <w:r w:rsidRPr="006C2ACB">
        <w:rPr>
          <w:rFonts w:ascii="Calibri" w:eastAsia="Calibri" w:hAnsi="Calibri" w:cs="Tahoma"/>
          <w:b/>
          <w:sz w:val="22"/>
          <w:szCs w:val="22"/>
          <w:u w:val="single"/>
          <w:lang w:eastAsia="en-US"/>
        </w:rPr>
        <w:t>10. Sankce</w:t>
      </w:r>
    </w:p>
    <w:p w:rsidR="00D1794D" w:rsidRPr="008A5CDF" w:rsidRDefault="00D1794D" w:rsidP="00D1794D">
      <w:pPr>
        <w:numPr>
          <w:ilvl w:val="0"/>
          <w:numId w:val="8"/>
        </w:numPr>
        <w:contextualSpacing/>
        <w:jc w:val="both"/>
        <w:rPr>
          <w:rFonts w:ascii="Calibri" w:hAnsi="Calibri" w:cs="Arial"/>
          <w:color w:val="000000"/>
          <w:sz w:val="22"/>
          <w:szCs w:val="22"/>
        </w:rPr>
      </w:pPr>
      <w:r w:rsidRPr="00C70454">
        <w:rPr>
          <w:rFonts w:ascii="Calibri" w:hAnsi="Calibri" w:cs="Arial"/>
          <w:color w:val="000000"/>
          <w:sz w:val="22"/>
          <w:szCs w:val="22"/>
        </w:rPr>
        <w:t>Za porušení každé z povinností dle bodů 1-4 a 7-9 je Pořadatel povinen uhradit Agentuře smluvní pokutu ve výši 3.000 Kč, za porušení každe z povinností dle bodů 5-6 je Pořadatel povinen uhradit Agentuře smluvní pokutu ve výši 8.000 Kč čímž není dotčeno právo Agentury na náhradu způsobené škody a právo odstoupit od Smlouvy v souladu s čl. VII. odst. 2 Smlouvy.</w:t>
      </w: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Pr="00B20109" w:rsidRDefault="00D1794D" w:rsidP="00D1794D">
      <w:pPr>
        <w:jc w:val="center"/>
        <w:rPr>
          <w:rFonts w:ascii="Calibri" w:hAnsi="Calibri" w:cs="Calibri"/>
          <w:b/>
          <w:sz w:val="32"/>
          <w:szCs w:val="32"/>
          <w:u w:val="single"/>
        </w:rPr>
      </w:pPr>
      <w:r w:rsidRPr="00B20109">
        <w:rPr>
          <w:rFonts w:ascii="Calibri" w:hAnsi="Calibri" w:cs="Calibri"/>
          <w:b/>
          <w:sz w:val="32"/>
          <w:szCs w:val="32"/>
          <w:u w:val="single"/>
        </w:rPr>
        <w:t>TECHNICKÉ PODMÍNKY – RIDER ZVUK</w:t>
      </w:r>
    </w:p>
    <w:tbl>
      <w:tblPr>
        <w:tblW w:w="9220" w:type="dxa"/>
        <w:tblInd w:w="108" w:type="dxa"/>
        <w:tblLook w:val="04A0" w:firstRow="1" w:lastRow="0" w:firstColumn="1" w:lastColumn="0" w:noHBand="0" w:noVBand="1"/>
      </w:tblPr>
      <w:tblGrid>
        <w:gridCol w:w="1300"/>
        <w:gridCol w:w="1680"/>
        <w:gridCol w:w="2380"/>
        <w:gridCol w:w="2520"/>
        <w:gridCol w:w="1340"/>
      </w:tblGrid>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sz w:val="24"/>
                <w:szCs w:val="24"/>
                <w:lang w:val="en-GB" w:eastAsia="en-GB"/>
              </w:rPr>
            </w:pP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r>
      <w:tr w:rsidR="00D1794D" w:rsidRPr="008F29C5" w:rsidTr="00D85A79">
        <w:trPr>
          <w:trHeight w:val="320"/>
        </w:trPr>
        <w:tc>
          <w:tcPr>
            <w:tcW w:w="9220" w:type="dxa"/>
            <w:gridSpan w:val="5"/>
            <w:tcBorders>
              <w:top w:val="nil"/>
              <w:left w:val="nil"/>
              <w:bottom w:val="nil"/>
              <w:right w:val="nil"/>
            </w:tcBorders>
            <w:shd w:val="clear" w:color="000000" w:fill="FFFF00"/>
            <w:noWrap/>
            <w:vAlign w:val="bottom"/>
            <w:hideMark/>
          </w:tcPr>
          <w:p w:rsidR="00D1794D" w:rsidRPr="008F29C5" w:rsidRDefault="00D1794D" w:rsidP="00D85A79">
            <w:pPr>
              <w:suppressAutoHyphens w:val="0"/>
              <w:jc w:val="center"/>
              <w:rPr>
                <w:rFonts w:ascii="Calibri" w:hAnsi="Calibri"/>
                <w:b/>
                <w:bCs/>
                <w:color w:val="000000"/>
                <w:sz w:val="24"/>
                <w:szCs w:val="24"/>
                <w:lang w:val="en-GB" w:eastAsia="en-GB"/>
              </w:rPr>
            </w:pPr>
            <w:r w:rsidRPr="008F29C5">
              <w:rPr>
                <w:rFonts w:ascii="Calibri" w:hAnsi="Calibri"/>
                <w:b/>
                <w:bCs/>
                <w:color w:val="000000"/>
                <w:sz w:val="24"/>
                <w:szCs w:val="24"/>
                <w:lang w:val="en-GB" w:eastAsia="en-GB"/>
              </w:rPr>
              <w:t>LENNY INPUT LIST</w:t>
            </w: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b/>
                <w:bCs/>
                <w:color w:val="000000"/>
                <w:sz w:val="24"/>
                <w:szCs w:val="24"/>
                <w:lang w:val="en-GB" w:eastAsia="en-GB"/>
              </w:rPr>
            </w:pPr>
            <w:r w:rsidRPr="008F29C5">
              <w:rPr>
                <w:rFonts w:ascii="Calibri" w:hAnsi="Calibri"/>
                <w:b/>
                <w:bCs/>
                <w:color w:val="000000"/>
                <w:sz w:val="24"/>
                <w:szCs w:val="24"/>
                <w:lang w:val="en-GB" w:eastAsia="en-GB"/>
              </w:rPr>
              <w:t>Nr.</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b/>
                <w:bCs/>
                <w:color w:val="000000"/>
                <w:sz w:val="24"/>
                <w:szCs w:val="24"/>
                <w:lang w:val="en-GB" w:eastAsia="en-GB"/>
              </w:rPr>
            </w:pPr>
            <w:r w:rsidRPr="008F29C5">
              <w:rPr>
                <w:rFonts w:ascii="Calibri" w:hAnsi="Calibri"/>
                <w:b/>
                <w:bCs/>
                <w:color w:val="000000"/>
                <w:sz w:val="24"/>
                <w:szCs w:val="24"/>
                <w:lang w:val="en-GB" w:eastAsia="en-GB"/>
              </w:rPr>
              <w:t>Instrument</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b/>
                <w:bCs/>
                <w:color w:val="000000"/>
                <w:sz w:val="24"/>
                <w:szCs w:val="24"/>
                <w:lang w:val="en-GB" w:eastAsia="en-GB"/>
              </w:rPr>
            </w:pPr>
            <w:r w:rsidRPr="008F29C5">
              <w:rPr>
                <w:rFonts w:ascii="Calibri" w:hAnsi="Calibri"/>
                <w:b/>
                <w:bCs/>
                <w:color w:val="000000"/>
                <w:sz w:val="24"/>
                <w:szCs w:val="24"/>
                <w:lang w:val="en-GB" w:eastAsia="en-GB"/>
              </w:rPr>
              <w:t>Mic</w:t>
            </w: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b/>
                <w:bCs/>
                <w:color w:val="000000"/>
                <w:sz w:val="24"/>
                <w:szCs w:val="24"/>
                <w:lang w:val="en-GB" w:eastAsia="en-GB"/>
              </w:rPr>
            </w:pPr>
            <w:r w:rsidRPr="008F29C5">
              <w:rPr>
                <w:rFonts w:ascii="Calibri" w:hAnsi="Calibri"/>
                <w:b/>
                <w:bCs/>
                <w:color w:val="000000"/>
                <w:sz w:val="24"/>
                <w:szCs w:val="24"/>
                <w:lang w:val="en-GB" w:eastAsia="en-GB"/>
              </w:rPr>
              <w:t>Group</w:t>
            </w: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b/>
                <w:bCs/>
                <w:color w:val="000000"/>
                <w:sz w:val="24"/>
                <w:szCs w:val="24"/>
                <w:lang w:val="en-GB" w:eastAsia="en-GB"/>
              </w:rPr>
            </w:pPr>
            <w:r w:rsidRPr="008F29C5">
              <w:rPr>
                <w:rFonts w:ascii="Calibri" w:hAnsi="Calibri"/>
                <w:b/>
                <w:bCs/>
                <w:color w:val="000000"/>
                <w:sz w:val="24"/>
                <w:szCs w:val="24"/>
                <w:lang w:val="en-GB" w:eastAsia="en-GB"/>
              </w:rPr>
              <w:t>Insert</w:t>
            </w: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Kick IN</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Beyer TG D71 / B91</w:t>
            </w:r>
          </w:p>
        </w:tc>
        <w:tc>
          <w:tcPr>
            <w:tcW w:w="252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rFonts w:ascii="Calibri" w:hAnsi="Calibri"/>
                <w:i/>
                <w:iCs/>
                <w:color w:val="000000"/>
                <w:sz w:val="24"/>
                <w:szCs w:val="24"/>
                <w:lang w:val="en-GB" w:eastAsia="en-GB"/>
              </w:rPr>
            </w:pPr>
          </w:p>
        </w:tc>
        <w:tc>
          <w:tcPr>
            <w:tcW w:w="134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2</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Kick OUT</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D6 (own)</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3</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Snare TOP</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Beyer 201 (own)</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4</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Snare TRIG</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r w:rsidRPr="008F29C5">
              <w:rPr>
                <w:rFonts w:ascii="Calibri" w:hAnsi="Calibri"/>
                <w:i/>
                <w:iCs/>
                <w:color w:val="000000"/>
                <w:sz w:val="24"/>
                <w:szCs w:val="24"/>
                <w:lang w:val="en-GB" w:eastAsia="en-GB"/>
              </w:rPr>
              <w:t>D.I. + jack</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5</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DRUMPAD L</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r w:rsidRPr="008F29C5">
              <w:rPr>
                <w:rFonts w:ascii="Calibri" w:hAnsi="Calibri"/>
                <w:i/>
                <w:iCs/>
                <w:color w:val="000000"/>
                <w:sz w:val="24"/>
                <w:szCs w:val="24"/>
                <w:lang w:val="en-GB" w:eastAsia="en-GB"/>
              </w:rPr>
              <w:t>D.I. + jack</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6</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Tom</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D4</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7</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Floor Tom</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D4</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8</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Pancake Drum</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D6 / B52</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9</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UH L</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Ribbon (own mic)</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10</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UH R</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Ribbon (own mic)</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68"/>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11</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HD BASS L</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p>
        </w:tc>
        <w:tc>
          <w:tcPr>
            <w:tcW w:w="252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rFonts w:ascii="Calibri" w:hAnsi="Calibri"/>
                <w:i/>
                <w:iCs/>
                <w:color w:val="000000"/>
                <w:sz w:val="24"/>
                <w:szCs w:val="24"/>
                <w:lang w:val="en-GB" w:eastAsia="en-GB"/>
              </w:rPr>
            </w:pPr>
          </w:p>
        </w:tc>
        <w:tc>
          <w:tcPr>
            <w:tcW w:w="134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12</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HD BASS R</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13</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HD L</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14</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HD R</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15</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HD VOX L</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16</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HD VOX R</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17</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Piano L</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r w:rsidRPr="008F29C5">
              <w:rPr>
                <w:rFonts w:ascii="Calibri" w:hAnsi="Calibri"/>
                <w:i/>
                <w:iCs/>
                <w:color w:val="000000"/>
                <w:sz w:val="24"/>
                <w:szCs w:val="24"/>
                <w:lang w:val="en-GB" w:eastAsia="en-GB"/>
              </w:rPr>
              <w:t>D.I. + jack</w:t>
            </w:r>
          </w:p>
        </w:tc>
        <w:tc>
          <w:tcPr>
            <w:tcW w:w="252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rFonts w:ascii="Calibri" w:hAnsi="Calibri"/>
                <w:i/>
                <w:iCs/>
                <w:color w:val="000000"/>
                <w:sz w:val="24"/>
                <w:szCs w:val="24"/>
                <w:lang w:val="en-GB" w:eastAsia="en-GB"/>
              </w:rPr>
            </w:pPr>
          </w:p>
        </w:tc>
        <w:tc>
          <w:tcPr>
            <w:tcW w:w="134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18</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Piano R</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r w:rsidRPr="008F29C5">
              <w:rPr>
                <w:rFonts w:ascii="Calibri" w:hAnsi="Calibri"/>
                <w:i/>
                <w:iCs/>
                <w:color w:val="000000"/>
                <w:sz w:val="24"/>
                <w:szCs w:val="24"/>
                <w:lang w:val="en-GB" w:eastAsia="en-GB"/>
              </w:rPr>
              <w:t>D.I. + jack</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19</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Acoustic Guit</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XLR</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20</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Kemper L</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XLR</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21</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Kemper R</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XLR</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22</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Pr>
                <w:rFonts w:ascii="Calibri" w:hAnsi="Calibri"/>
                <w:color w:val="000000"/>
                <w:sz w:val="24"/>
                <w:szCs w:val="24"/>
                <w:lang w:val="en-GB" w:eastAsia="en-GB"/>
              </w:rPr>
              <w:t>Trumpet</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SM57</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23</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Trombone</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SM57</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24</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LENNY VOX</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XLR own hand</w:t>
            </w:r>
          </w:p>
        </w:tc>
        <w:tc>
          <w:tcPr>
            <w:tcW w:w="252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25</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Vocal Spare</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Beta 58</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26</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r w:rsidRPr="008F29C5">
              <w:rPr>
                <w:rFonts w:ascii="Calibri" w:hAnsi="Calibri"/>
                <w:i/>
                <w:iCs/>
                <w:color w:val="000000"/>
                <w:sz w:val="24"/>
                <w:szCs w:val="24"/>
                <w:lang w:val="en-GB" w:eastAsia="en-GB"/>
              </w:rPr>
              <w:t>CLICK</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p>
        </w:tc>
        <w:tc>
          <w:tcPr>
            <w:tcW w:w="2520" w:type="dxa"/>
            <w:vMerge w:val="restart"/>
            <w:tcBorders>
              <w:top w:val="nil"/>
              <w:left w:val="nil"/>
              <w:bottom w:val="nil"/>
              <w:right w:val="nil"/>
            </w:tcBorders>
            <w:shd w:val="clear" w:color="auto" w:fill="auto"/>
            <w:vAlign w:val="center"/>
            <w:hideMark/>
          </w:tcPr>
          <w:p w:rsidR="00D1794D" w:rsidRPr="008F29C5" w:rsidRDefault="00D1794D" w:rsidP="00D85A79">
            <w:pPr>
              <w:suppressAutoHyphens w:val="0"/>
              <w:jc w:val="center"/>
              <w:rPr>
                <w:rFonts w:ascii="Calibri" w:hAnsi="Calibri"/>
                <w:i/>
                <w:iCs/>
                <w:color w:val="000000"/>
                <w:sz w:val="24"/>
                <w:szCs w:val="24"/>
                <w:lang w:val="en-GB" w:eastAsia="en-GB"/>
              </w:rPr>
            </w:pPr>
          </w:p>
        </w:tc>
        <w:tc>
          <w:tcPr>
            <w:tcW w:w="134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rFonts w:ascii="Calibri" w:hAnsi="Calibri"/>
                <w:i/>
                <w:iCs/>
                <w:color w:val="000000"/>
                <w:sz w:val="24"/>
                <w:szCs w:val="24"/>
                <w:lang w:val="en-GB" w:eastAsia="en-GB"/>
              </w:rPr>
            </w:pPr>
          </w:p>
        </w:tc>
      </w:tr>
      <w:tr w:rsidR="00D1794D" w:rsidRPr="008F29C5" w:rsidTr="00D85A79">
        <w:trPr>
          <w:trHeight w:val="368"/>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i/>
                <w:iCs/>
                <w:color w:val="000000"/>
                <w:sz w:val="24"/>
                <w:szCs w:val="24"/>
                <w:lang w:val="en-GB" w:eastAsia="en-GB"/>
              </w:rPr>
            </w:pPr>
            <w:r w:rsidRPr="008F29C5">
              <w:rPr>
                <w:rFonts w:ascii="Calibri" w:hAnsi="Calibri"/>
                <w:i/>
                <w:iCs/>
                <w:color w:val="000000"/>
                <w:sz w:val="24"/>
                <w:szCs w:val="24"/>
                <w:lang w:val="en-GB" w:eastAsia="en-GB"/>
              </w:rPr>
              <w:t>27</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r w:rsidRPr="008F29C5">
              <w:rPr>
                <w:rFonts w:ascii="Calibri" w:hAnsi="Calibri"/>
                <w:i/>
                <w:iCs/>
                <w:color w:val="000000"/>
                <w:sz w:val="24"/>
                <w:szCs w:val="24"/>
                <w:lang w:val="en-GB" w:eastAsia="en-GB"/>
              </w:rPr>
              <w:t>HI-HAT</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i/>
                <w:iCs/>
                <w:color w:val="000000"/>
                <w:sz w:val="24"/>
                <w:szCs w:val="24"/>
                <w:lang w:val="en-GB" w:eastAsia="en-GB"/>
              </w:rPr>
            </w:pPr>
            <w:r w:rsidRPr="008F29C5">
              <w:rPr>
                <w:rFonts w:ascii="Calibri" w:hAnsi="Calibri"/>
                <w:i/>
                <w:iCs/>
                <w:color w:val="000000"/>
                <w:sz w:val="24"/>
                <w:szCs w:val="24"/>
                <w:lang w:val="en-GB" w:eastAsia="en-GB"/>
              </w:rPr>
              <w:t>28</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Timecode</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i/>
                <w:iCs/>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i/>
                <w:iCs/>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29</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SYNTH L</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D.I. + jack</w:t>
            </w:r>
          </w:p>
        </w:tc>
        <w:tc>
          <w:tcPr>
            <w:tcW w:w="252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c>
          <w:tcPr>
            <w:tcW w:w="1340" w:type="dxa"/>
            <w:vMerge w:val="restart"/>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right"/>
              <w:rPr>
                <w:rFonts w:ascii="Calibri" w:hAnsi="Calibri"/>
                <w:color w:val="000000"/>
                <w:sz w:val="24"/>
                <w:szCs w:val="24"/>
                <w:lang w:val="en-GB" w:eastAsia="en-GB"/>
              </w:rPr>
            </w:pPr>
            <w:r w:rsidRPr="008F29C5">
              <w:rPr>
                <w:rFonts w:ascii="Calibri" w:hAnsi="Calibri"/>
                <w:color w:val="000000"/>
                <w:sz w:val="24"/>
                <w:szCs w:val="24"/>
                <w:lang w:val="en-GB" w:eastAsia="en-GB"/>
              </w:rPr>
              <w:t>30</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SYNTH R</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D.I. + jack</w:t>
            </w:r>
          </w:p>
        </w:tc>
        <w:tc>
          <w:tcPr>
            <w:tcW w:w="2520" w:type="dxa"/>
            <w:vMerge/>
            <w:tcBorders>
              <w:top w:val="nil"/>
              <w:left w:val="nil"/>
              <w:bottom w:val="nil"/>
              <w:right w:val="nil"/>
            </w:tcBorders>
            <w:vAlign w:val="center"/>
            <w:hideMark/>
          </w:tcPr>
          <w:p w:rsidR="00D1794D" w:rsidRPr="008F29C5" w:rsidRDefault="00D1794D" w:rsidP="00D85A79">
            <w:pPr>
              <w:suppressAutoHyphens w:val="0"/>
              <w:rPr>
                <w:rFonts w:ascii="Calibri" w:hAnsi="Calibri"/>
                <w:color w:val="000000"/>
                <w:sz w:val="24"/>
                <w:szCs w:val="24"/>
                <w:lang w:val="en-GB" w:eastAsia="en-GB"/>
              </w:rPr>
            </w:pPr>
          </w:p>
        </w:tc>
        <w:tc>
          <w:tcPr>
            <w:tcW w:w="1340" w:type="dxa"/>
            <w:vMerge/>
            <w:tcBorders>
              <w:top w:val="nil"/>
              <w:left w:val="nil"/>
              <w:bottom w:val="nil"/>
              <w:right w:val="nil"/>
            </w:tcBorders>
            <w:vAlign w:val="center"/>
            <w:hideMark/>
          </w:tcPr>
          <w:p w:rsidR="00D1794D" w:rsidRPr="008F29C5" w:rsidRDefault="00D1794D" w:rsidP="00D85A79">
            <w:pPr>
              <w:suppressAutoHyphens w:val="0"/>
              <w:rPr>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jc w:val="center"/>
              <w:rPr>
                <w:rFonts w:ascii="Calibri" w:hAnsi="Calibri"/>
                <w:b/>
                <w:bCs/>
                <w:color w:val="000000"/>
                <w:sz w:val="24"/>
                <w:szCs w:val="24"/>
                <w:lang w:val="en-GB" w:eastAsia="en-GB"/>
              </w:rPr>
            </w:pPr>
            <w:r w:rsidRPr="008F29C5">
              <w:rPr>
                <w:rFonts w:ascii="Calibri" w:hAnsi="Calibri"/>
                <w:b/>
                <w:bCs/>
                <w:color w:val="000000"/>
                <w:sz w:val="24"/>
                <w:szCs w:val="24"/>
                <w:lang w:val="en-GB" w:eastAsia="en-GB"/>
              </w:rPr>
              <w:t xml:space="preserve">LENNY </w:t>
            </w:r>
            <w:r>
              <w:rPr>
                <w:rFonts w:ascii="Calibri" w:hAnsi="Calibri"/>
                <w:b/>
                <w:bCs/>
                <w:color w:val="000000"/>
                <w:sz w:val="24"/>
                <w:szCs w:val="24"/>
                <w:lang w:val="en-GB" w:eastAsia="en-GB"/>
              </w:rPr>
              <w:t>OUTPUT</w:t>
            </w:r>
            <w:r w:rsidRPr="008F29C5">
              <w:rPr>
                <w:rFonts w:ascii="Calibri" w:hAnsi="Calibri"/>
                <w:b/>
                <w:bCs/>
                <w:color w:val="000000"/>
                <w:sz w:val="24"/>
                <w:szCs w:val="24"/>
                <w:lang w:val="en-GB" w:eastAsia="en-GB"/>
              </w:rPr>
              <w:t xml:space="preserve"> LIST</w:t>
            </w: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Out 1</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XLR (wireless)</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Lenny</w:t>
            </w: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Lenny</w:t>
            </w: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Out 2</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XLR (wireless)</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Guitar</w:t>
            </w: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Ondra</w:t>
            </w: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Out 3</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XLR</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Drums</w:t>
            </w: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Adam</w:t>
            </w: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Out 4</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XLR (wireless)</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Trumpet</w:t>
            </w: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Andrejka</w:t>
            </w: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Out 5</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XLR</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Trombone</w:t>
            </w: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Kuba</w:t>
            </w: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Out 6</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PA Sub</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Out 7</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PA Left</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Out 8</w:t>
            </w: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r w:rsidRPr="008F29C5">
              <w:rPr>
                <w:rFonts w:ascii="Calibri" w:hAnsi="Calibri"/>
                <w:color w:val="000000"/>
                <w:sz w:val="24"/>
                <w:szCs w:val="24"/>
                <w:lang w:val="en-GB" w:eastAsia="en-GB"/>
              </w:rPr>
              <w:t>PA Right</w:t>
            </w: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rFonts w:ascii="Calibri" w:hAnsi="Calibri"/>
                <w:color w:val="000000"/>
                <w:sz w:val="24"/>
                <w:szCs w:val="24"/>
                <w:lang w:val="en-GB" w:eastAsia="en-GB"/>
              </w:rPr>
            </w:pP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r>
      <w:tr w:rsidR="00D1794D" w:rsidRPr="008F29C5" w:rsidTr="00D85A79">
        <w:trPr>
          <w:trHeight w:val="320"/>
        </w:trPr>
        <w:tc>
          <w:tcPr>
            <w:tcW w:w="130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16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238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252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c>
          <w:tcPr>
            <w:tcW w:w="1340" w:type="dxa"/>
            <w:tcBorders>
              <w:top w:val="nil"/>
              <w:left w:val="nil"/>
              <w:bottom w:val="nil"/>
              <w:right w:val="nil"/>
            </w:tcBorders>
            <w:shd w:val="clear" w:color="auto" w:fill="auto"/>
            <w:noWrap/>
            <w:vAlign w:val="bottom"/>
            <w:hideMark/>
          </w:tcPr>
          <w:p w:rsidR="00D1794D" w:rsidRPr="008F29C5" w:rsidRDefault="00D1794D" w:rsidP="00D85A79">
            <w:pPr>
              <w:suppressAutoHyphens w:val="0"/>
              <w:rPr>
                <w:lang w:val="en-GB" w:eastAsia="en-GB"/>
              </w:rPr>
            </w:pPr>
          </w:p>
        </w:tc>
      </w:tr>
    </w:tbl>
    <w:p w:rsidR="00D1794D" w:rsidRPr="0068332A" w:rsidRDefault="00D1794D" w:rsidP="00D1794D">
      <w:pPr>
        <w:rPr>
          <w:rFonts w:ascii="Calibri" w:hAnsi="Calibri" w:cs="Calibri"/>
          <w:b/>
          <w:sz w:val="28"/>
          <w:szCs w:val="28"/>
        </w:rPr>
      </w:pPr>
      <w:r w:rsidRPr="0068332A">
        <w:rPr>
          <w:rFonts w:ascii="Calibri" w:hAnsi="Calibri" w:cs="Calibri"/>
          <w:b/>
          <w:sz w:val="28"/>
          <w:szCs w:val="28"/>
        </w:rPr>
        <w:t xml:space="preserve">Kontakt FOH: Martyn Starý - +420 604822124 </w:t>
      </w:r>
      <w:hyperlink r:id="rId6" w:history="1">
        <w:r w:rsidRPr="0068332A">
          <w:rPr>
            <w:rStyle w:val="Hypertextovodkaz"/>
            <w:rFonts w:ascii="Calibri" w:hAnsi="Calibri" w:cs="Calibri"/>
            <w:b/>
            <w:sz w:val="28"/>
            <w:szCs w:val="28"/>
          </w:rPr>
          <w:t>martyn.stary@gmail.com</w:t>
        </w:r>
      </w:hyperlink>
    </w:p>
    <w:p w:rsidR="00D1794D" w:rsidRPr="0068332A" w:rsidRDefault="00D1794D" w:rsidP="00D1794D">
      <w:pPr>
        <w:rPr>
          <w:rFonts w:ascii="Calibri" w:hAnsi="Calibri" w:cs="Calibri"/>
          <w:color w:val="000000"/>
          <w:sz w:val="28"/>
          <w:szCs w:val="28"/>
        </w:rPr>
      </w:pPr>
      <w:r w:rsidRPr="0068332A">
        <w:rPr>
          <w:rFonts w:ascii="Calibri" w:hAnsi="Calibri" w:cs="Calibri"/>
          <w:b/>
          <w:sz w:val="28"/>
          <w:szCs w:val="28"/>
        </w:rPr>
        <w:tab/>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sidRPr="00B63C5F">
        <w:rPr>
          <w:rFonts w:ascii="Calibri" w:hAnsi="Calibri" w:cs="Calibri"/>
          <w:color w:val="000000"/>
          <w:sz w:val="22"/>
          <w:szCs w:val="22"/>
        </w:rPr>
        <w:t>S interprety přijede vlastní FOH zvukař, ten je hlavním zvukařem pro vystoupení Lenny. Pořadatel je povinen zajistit hladkou spolupráci jím najatého technického personálu s technickým personálem skupiny. Technická firma zajištěná pořadatelem je povinna splnit požadavky zvukařů skupiny.</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sidRPr="00B63C5F">
        <w:rPr>
          <w:rFonts w:ascii="Calibri" w:hAnsi="Calibri" w:cs="Calibri"/>
          <w:color w:val="000000"/>
          <w:sz w:val="22"/>
          <w:szCs w:val="22"/>
        </w:rPr>
        <w:t>Kapela přijede se svým FOH pultem (Midas Pro 1), z toho jsou odbavovány i monitory kapely.</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rPr>
      </w:pPr>
      <w:r w:rsidRPr="00B63C5F">
        <w:rPr>
          <w:rFonts w:ascii="Calibri" w:hAnsi="Calibri" w:cs="Calibri"/>
          <w:b/>
          <w:color w:val="000000"/>
          <w:sz w:val="22"/>
          <w:szCs w:val="22"/>
        </w:rPr>
        <w:t>AUDIO POŽADAVKY:</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rPr>
      </w:pPr>
    </w:p>
    <w:p w:rsidR="00D1794D" w:rsidRPr="00154899"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8"/>
          <w:szCs w:val="28"/>
        </w:rPr>
      </w:pPr>
      <w:r w:rsidRPr="00154899">
        <w:rPr>
          <w:rFonts w:ascii="Calibri" w:hAnsi="Calibri" w:cs="Calibri"/>
          <w:b/>
          <w:color w:val="000000"/>
          <w:sz w:val="28"/>
          <w:szCs w:val="28"/>
        </w:rPr>
        <w:t>FOH SNAKE: 4x kabel CAT 5 z pódia do stanoviště FOH SCHOPNÝ 96khz</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sidRPr="00B63C5F">
        <w:rPr>
          <w:rFonts w:ascii="Calibri" w:hAnsi="Calibri" w:cs="Calibri"/>
          <w:b/>
          <w:color w:val="000000"/>
          <w:sz w:val="22"/>
          <w:szCs w:val="22"/>
        </w:rPr>
        <w:t xml:space="preserve">SPLIT SNAKES: </w:t>
      </w:r>
      <w:r w:rsidRPr="00B63C5F">
        <w:rPr>
          <w:rFonts w:ascii="Calibri" w:hAnsi="Calibri" w:cs="Calibri"/>
          <w:color w:val="000000"/>
          <w:sz w:val="22"/>
          <w:szCs w:val="22"/>
        </w:rPr>
        <w:t>1x 16 in PATCHOVATELNÝ přibližovák na riser u bubnů</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rPr>
      </w:pPr>
      <w:r w:rsidRPr="00B63C5F">
        <w:rPr>
          <w:rFonts w:ascii="Calibri" w:hAnsi="Calibri" w:cs="Calibri"/>
          <w:b/>
          <w:color w:val="000000"/>
          <w:sz w:val="22"/>
          <w:szCs w:val="22"/>
        </w:rPr>
        <w:t>Umístění zvukových pultů a potřebný prostor:</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rPr>
      </w:pP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sidRPr="00B63C5F">
        <w:rPr>
          <w:rFonts w:ascii="Calibri" w:hAnsi="Calibri" w:cs="Calibri"/>
          <w:color w:val="000000"/>
          <w:sz w:val="22"/>
          <w:szCs w:val="22"/>
        </w:rPr>
        <w:t>Kapela potřebuje u FOH prostor minimálně 2x2 metry v úrovni podlahy uprostřed sálu, nikoli pod balkónem nebo v podobně akusticky nevhodném místě. Tento prostor musí být od publika oddělen zábranami a hlídán pověřenou osobou security. Narušení prostoru jednoho či druhého stanoviště nepověřenou osobu může vést k ukončení/zrušení koncertu. V tomto prostoru musí být umístěn stůl přiměřené výšky pro umístění zvukového pultu.</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sidRPr="00B63C5F">
        <w:rPr>
          <w:rFonts w:ascii="Calibri" w:hAnsi="Calibri" w:cs="Calibri"/>
          <w:color w:val="000000"/>
          <w:sz w:val="22"/>
          <w:szCs w:val="22"/>
        </w:rPr>
        <w:t>Pro festivaly musí být stanoviště zvukařů přístupné minimálně 2 hodiny před zvukovou zkouškou. Dále musí být bezpečně skryta před případným deštěm, větrem apod.</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r w:rsidRPr="00B63C5F">
        <w:rPr>
          <w:rFonts w:ascii="Calibri" w:hAnsi="Calibri" w:cs="Calibri"/>
          <w:color w:val="000000"/>
          <w:sz w:val="22"/>
          <w:szCs w:val="22"/>
        </w:rPr>
        <w:t xml:space="preserve">Oba prostory musí být v případě koncertu </w:t>
      </w:r>
      <w:r w:rsidRPr="00B63C5F">
        <w:rPr>
          <w:rFonts w:ascii="Calibri" w:hAnsi="Calibri" w:cs="Calibri"/>
          <w:b/>
          <w:color w:val="000000"/>
          <w:sz w:val="22"/>
          <w:szCs w:val="22"/>
        </w:rPr>
        <w:t>za tmy možné dostatečně osvětlit</w:t>
      </w:r>
      <w:r w:rsidRPr="00B63C5F">
        <w:rPr>
          <w:rFonts w:ascii="Calibri" w:hAnsi="Calibri" w:cs="Calibri"/>
          <w:color w:val="000000"/>
          <w:sz w:val="22"/>
          <w:szCs w:val="22"/>
        </w:rPr>
        <w:t xml:space="preserve"> pro potřeby vybalení, drátování a balení!</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rPr>
      </w:pPr>
      <w:r w:rsidRPr="00B63C5F">
        <w:rPr>
          <w:rFonts w:ascii="Calibri" w:hAnsi="Calibri" w:cs="Calibri"/>
          <w:b/>
          <w:color w:val="000000"/>
          <w:sz w:val="22"/>
          <w:szCs w:val="22"/>
        </w:rPr>
        <w:t>Zvuková zkouška:</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D1794D" w:rsidRPr="00B63C5F" w:rsidRDefault="00D1794D" w:rsidP="00D1794D">
      <w:pPr>
        <w:rPr>
          <w:rFonts w:ascii="Calibri" w:hAnsi="Calibri" w:cs="Calibri"/>
          <w:color w:val="000000"/>
          <w:sz w:val="22"/>
          <w:szCs w:val="22"/>
        </w:rPr>
      </w:pPr>
      <w:r w:rsidRPr="00B63C5F">
        <w:rPr>
          <w:rFonts w:ascii="Calibri" w:hAnsi="Calibri" w:cs="Calibri"/>
          <w:color w:val="000000"/>
          <w:sz w:val="22"/>
          <w:szCs w:val="22"/>
        </w:rPr>
        <w:t xml:space="preserve">Zapojení a zvuková zkouška je vzhledem k množství linek a IN EAR monitorů časově a technicky náročnější než bývá zvykem. To je nutné zohlednit při plánování časového harmonogramu akce! </w:t>
      </w:r>
    </w:p>
    <w:p w:rsidR="00D1794D" w:rsidRPr="00B63C5F" w:rsidRDefault="00D1794D" w:rsidP="00D1794D">
      <w:pPr>
        <w:rPr>
          <w:rFonts w:ascii="Calibri" w:hAnsi="Calibri" w:cs="Calibri"/>
          <w:b/>
          <w:sz w:val="22"/>
          <w:szCs w:val="22"/>
        </w:rPr>
      </w:pPr>
    </w:p>
    <w:p w:rsidR="00D1794D"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 w:val="22"/>
          <w:szCs w:val="22"/>
        </w:rPr>
      </w:pPr>
      <w:r w:rsidRPr="00B63C5F">
        <w:rPr>
          <w:rFonts w:ascii="Calibri" w:hAnsi="Calibri" w:cs="Calibri"/>
          <w:sz w:val="22"/>
          <w:szCs w:val="22"/>
        </w:rPr>
        <w:t>Pro samostatný koncert, i pro vystoupení na festivalu požadujeme minimální dobu na zapojení a zvukovou zkoušku 50 minut.</w:t>
      </w:r>
    </w:p>
    <w:p w:rsidR="00D1794D" w:rsidRPr="00154899"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 w:val="22"/>
          <w:szCs w:val="22"/>
        </w:rPr>
      </w:pPr>
      <w:r w:rsidRPr="00154899">
        <w:rPr>
          <w:rFonts w:ascii="Calibri" w:hAnsi="Calibri" w:cs="Calibri"/>
          <w:sz w:val="22"/>
          <w:szCs w:val="22"/>
        </w:rPr>
        <w:t>•</w:t>
      </w:r>
      <w:r w:rsidRPr="00154899">
        <w:rPr>
          <w:rFonts w:ascii="Calibri" w:hAnsi="Calibri" w:cs="Calibri"/>
          <w:sz w:val="22"/>
          <w:szCs w:val="22"/>
        </w:rPr>
        <w:tab/>
      </w:r>
      <w:r w:rsidRPr="00154899">
        <w:rPr>
          <w:rFonts w:ascii="Calibri" w:hAnsi="Calibri" w:cs="Calibri"/>
          <w:b/>
          <w:sz w:val="22"/>
          <w:szCs w:val="22"/>
        </w:rPr>
        <w:t>Pořadatel zabezpečí za účelem stavby bicí soupravy na pódiu pevný a stabilní praktikábl o rozměrech 3 x 2 metry a 2x2 metry , vysoký alespoň 0,2 metru a pokrytý kobercem proti skluzu.</w:t>
      </w:r>
    </w:p>
    <w:p w:rsidR="00D1794D" w:rsidRPr="00154899"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sz w:val="22"/>
          <w:szCs w:val="22"/>
        </w:rPr>
      </w:pP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sz w:val="22"/>
          <w:szCs w:val="22"/>
        </w:rPr>
      </w:pPr>
      <w:r w:rsidRPr="00B63C5F">
        <w:rPr>
          <w:rFonts w:ascii="Calibri" w:hAnsi="Calibri" w:cs="Calibri"/>
          <w:sz w:val="22"/>
          <w:szCs w:val="22"/>
        </w:rPr>
        <w:t>Pořadatel zajistí dostatečné množství kvalitních XLR kabelů, diboxů a jack-jack kabelů dle inputlistu.</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rPr>
      </w:pP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000000"/>
          <w:sz w:val="22"/>
          <w:szCs w:val="22"/>
        </w:rPr>
      </w:pP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rPr>
      </w:pPr>
      <w:r w:rsidRPr="00B63C5F">
        <w:rPr>
          <w:rFonts w:ascii="Calibri" w:hAnsi="Calibri" w:cs="Calibri"/>
          <w:b/>
          <w:color w:val="000000"/>
          <w:sz w:val="22"/>
          <w:szCs w:val="22"/>
        </w:rPr>
        <w:t>PA SYSTÉM :</w:t>
      </w:r>
    </w:p>
    <w:p w:rsidR="00D1794D" w:rsidRPr="00B63C5F" w:rsidRDefault="00D1794D" w:rsidP="00D1794D">
      <w:pPr>
        <w:tabs>
          <w:tab w:val="left" w:pos="8800"/>
        </w:tabs>
        <w:rPr>
          <w:rFonts w:ascii="Calibri" w:hAnsi="Calibri" w:cs="Calibri"/>
          <w:color w:val="000000"/>
          <w:sz w:val="22"/>
          <w:szCs w:val="22"/>
        </w:rPr>
      </w:pPr>
      <w:r w:rsidRPr="00B63C5F">
        <w:rPr>
          <w:rFonts w:ascii="Calibri" w:hAnsi="Calibri" w:cs="Calibri"/>
          <w:color w:val="000000"/>
          <w:sz w:val="22"/>
          <w:szCs w:val="22"/>
        </w:rPr>
        <w:t xml:space="preserve">Skupina vyžaduje kvalitní a kvalitně seřízený PA Systém takového výkonu, aby byl schopný v místě zvukového pracovište dosáhnout frekvenčně vyrovnaného, nezkresleného a nelimitovaného zvuku hladiny akustického tlaku 115 dB. </w:t>
      </w:r>
    </w:p>
    <w:p w:rsidR="00D1794D" w:rsidRPr="00B63C5F" w:rsidRDefault="00D1794D" w:rsidP="00D1794D">
      <w:pPr>
        <w:tabs>
          <w:tab w:val="left" w:pos="8800"/>
        </w:tabs>
        <w:rPr>
          <w:rFonts w:ascii="Calibri" w:hAnsi="Calibri" w:cs="Calibri"/>
          <w:color w:val="000000"/>
          <w:sz w:val="22"/>
          <w:szCs w:val="22"/>
        </w:rPr>
      </w:pPr>
    </w:p>
    <w:p w:rsidR="00D1794D" w:rsidRPr="00B63C5F" w:rsidRDefault="00D1794D" w:rsidP="00D1794D">
      <w:pPr>
        <w:tabs>
          <w:tab w:val="left" w:pos="8800"/>
        </w:tabs>
        <w:rPr>
          <w:rFonts w:ascii="Calibri" w:hAnsi="Calibri" w:cs="Calibri"/>
          <w:color w:val="000000"/>
          <w:sz w:val="22"/>
          <w:szCs w:val="22"/>
        </w:rPr>
      </w:pPr>
      <w:r w:rsidRPr="00B63C5F">
        <w:rPr>
          <w:rFonts w:ascii="Calibri" w:hAnsi="Calibri" w:cs="Calibri"/>
          <w:b/>
          <w:color w:val="000000"/>
          <w:sz w:val="22"/>
          <w:szCs w:val="22"/>
        </w:rPr>
        <w:t>AKCEPTOVANÉ SYSTÉMY:</w:t>
      </w:r>
      <w:r w:rsidRPr="00B63C5F">
        <w:rPr>
          <w:rFonts w:ascii="Calibri" w:hAnsi="Calibri" w:cs="Calibri"/>
          <w:color w:val="000000"/>
          <w:sz w:val="22"/>
          <w:szCs w:val="22"/>
        </w:rPr>
        <w:t xml:space="preserve"> systémy značek L-Acoustics, EAW, Nexo, JBL, Martin audio, Meyer Sound , D&amp;B , Adamson , (KV2).</w:t>
      </w:r>
    </w:p>
    <w:p w:rsidR="00D1794D" w:rsidRPr="00B63C5F" w:rsidRDefault="00D1794D" w:rsidP="00D1794D">
      <w:pPr>
        <w:tabs>
          <w:tab w:val="left" w:pos="8800"/>
        </w:tabs>
        <w:rPr>
          <w:rFonts w:ascii="Calibri" w:hAnsi="Calibri" w:cs="Calibri"/>
          <w:b/>
          <w:color w:val="000000"/>
          <w:sz w:val="22"/>
          <w:szCs w:val="22"/>
        </w:rPr>
      </w:pPr>
      <w:r w:rsidRPr="00B63C5F">
        <w:rPr>
          <w:rFonts w:ascii="Calibri" w:hAnsi="Calibri" w:cs="Calibri"/>
          <w:b/>
          <w:color w:val="000000"/>
          <w:sz w:val="22"/>
          <w:szCs w:val="22"/>
        </w:rPr>
        <w:t>NEAKCEPTUJEME JAKÉKOLI KOPIE SYSTÉMŮ TĚCHTO ZNAČEK NEBO ČÍNSKÉ A “DOMA STAVĚNÉ" SYSTÉMY!!!!!!</w:t>
      </w:r>
    </w:p>
    <w:p w:rsidR="00D1794D" w:rsidRPr="00B63C5F" w:rsidRDefault="00D1794D" w:rsidP="00D1794D">
      <w:pPr>
        <w:tabs>
          <w:tab w:val="left" w:pos="8800"/>
        </w:tabs>
        <w:rPr>
          <w:rFonts w:ascii="Calibri" w:hAnsi="Calibri" w:cs="Calibri"/>
          <w:color w:val="000000"/>
          <w:sz w:val="22"/>
          <w:szCs w:val="22"/>
        </w:rPr>
      </w:pPr>
    </w:p>
    <w:p w:rsidR="00D1794D" w:rsidRPr="00B63C5F" w:rsidRDefault="00D1794D" w:rsidP="00D1794D">
      <w:pPr>
        <w:tabs>
          <w:tab w:val="left" w:pos="8800"/>
        </w:tabs>
        <w:rPr>
          <w:rFonts w:ascii="Calibri" w:hAnsi="Calibri" w:cs="Calibri"/>
          <w:color w:val="000000"/>
          <w:sz w:val="22"/>
          <w:szCs w:val="22"/>
        </w:rPr>
      </w:pPr>
      <w:r w:rsidRPr="00B63C5F">
        <w:rPr>
          <w:rFonts w:ascii="Calibri" w:hAnsi="Calibri" w:cs="Calibri"/>
          <w:color w:val="000000"/>
          <w:sz w:val="22"/>
          <w:szCs w:val="22"/>
        </w:rPr>
        <w:lastRenderedPageBreak/>
        <w:t>Skupina si pro svého zvukaře vyhrazuje neomezený přístup k nastavení aparatury a mixu zvuku. Současně musí být od příjezdu skupiny k dispozici místní technik/technici, znalí daného zvukového systému, schopní a ochotní zapojit všechny kanály a procesory podle přání zvukaře skupiny.</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lang w:val="es-ES"/>
        </w:rPr>
      </w:pPr>
    </w:p>
    <w:p w:rsidR="00D1794D"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lang w:val="es-ES"/>
        </w:rPr>
      </w:pPr>
      <w:r w:rsidRPr="00B63C5F">
        <w:rPr>
          <w:rFonts w:ascii="Calibri" w:hAnsi="Calibri" w:cs="Calibri"/>
          <w:b/>
          <w:color w:val="000000"/>
          <w:sz w:val="22"/>
          <w:szCs w:val="22"/>
          <w:lang w:val="es-ES"/>
        </w:rPr>
        <w:t>Technická obsluha stage musí kvůli velkému množství bezdrátových systémů monitorového zvukaře při příjezdu informovat o problémových frekvencích v místě konání akce.</w:t>
      </w:r>
    </w:p>
    <w:p w:rsidR="00D1794D" w:rsidRPr="00B63C5F" w:rsidRDefault="00D1794D" w:rsidP="00D179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color w:val="000000"/>
          <w:sz w:val="22"/>
          <w:szCs w:val="22"/>
          <w:lang w:val="es-ES"/>
        </w:rPr>
      </w:pPr>
    </w:p>
    <w:p w:rsidR="00D1794D" w:rsidRDefault="00D1794D" w:rsidP="00D1794D">
      <w:pPr>
        <w:jc w:val="center"/>
        <w:rPr>
          <w:rFonts w:ascii="Calibri" w:hAnsi="Calibri" w:cs="Calibri"/>
          <w:sz w:val="22"/>
          <w:szCs w:val="22"/>
          <w:lang w:val="en-US"/>
        </w:rPr>
      </w:pPr>
      <w:r w:rsidRPr="00B20109">
        <w:rPr>
          <w:rFonts w:ascii="Calibri" w:hAnsi="Calibri" w:cs="Calibri"/>
          <w:b/>
          <w:sz w:val="32"/>
          <w:szCs w:val="32"/>
          <w:u w:val="single"/>
        </w:rPr>
        <w:t>SVĚTLA A EFEKTY</w:t>
      </w:r>
    </w:p>
    <w:p w:rsidR="00D1794D" w:rsidRPr="00B63C5F" w:rsidRDefault="00D1794D" w:rsidP="00D1794D">
      <w:pPr>
        <w:pStyle w:val="Zkladntext"/>
        <w:rPr>
          <w:rFonts w:ascii="Calibri" w:hAnsi="Calibri" w:cs="Calibri"/>
          <w:sz w:val="22"/>
          <w:szCs w:val="22"/>
          <w:lang w:val="en-US"/>
        </w:rPr>
      </w:pPr>
    </w:p>
    <w:p w:rsidR="00D1794D" w:rsidRPr="00B63C5F" w:rsidRDefault="00D1794D" w:rsidP="00D1794D">
      <w:pPr>
        <w:pStyle w:val="Zkladntext"/>
        <w:rPr>
          <w:rFonts w:ascii="Calibri" w:hAnsi="Calibri" w:cs="Calibri"/>
          <w:b/>
          <w:sz w:val="22"/>
          <w:szCs w:val="22"/>
          <w:lang w:val="en-US"/>
        </w:rPr>
      </w:pPr>
    </w:p>
    <w:p w:rsidR="00D1794D" w:rsidRPr="0068332A" w:rsidRDefault="00D1794D" w:rsidP="00D1794D">
      <w:pPr>
        <w:pBdr>
          <w:bottom w:val="single" w:sz="6" w:space="1" w:color="auto"/>
        </w:pBdr>
        <w:suppressAutoHyphens w:val="0"/>
        <w:spacing w:after="200" w:line="276" w:lineRule="auto"/>
        <w:rPr>
          <w:rFonts w:ascii="Calibri" w:eastAsia="Calibri" w:hAnsi="Calibri" w:cs="Calibri"/>
          <w:b/>
          <w:sz w:val="28"/>
          <w:szCs w:val="28"/>
          <w:lang w:eastAsia="en-US"/>
        </w:rPr>
      </w:pPr>
      <w:r w:rsidRPr="0068332A">
        <w:rPr>
          <w:rFonts w:ascii="Calibri" w:eastAsia="Calibri" w:hAnsi="Calibri" w:cs="Calibri"/>
          <w:b/>
          <w:sz w:val="28"/>
          <w:szCs w:val="28"/>
          <w:lang w:eastAsia="en-US"/>
        </w:rPr>
        <w:t>Kontakt osvětlovač: Kamil Tobiáš – 608 851 114</w:t>
      </w:r>
    </w:p>
    <w:p w:rsidR="00D1794D" w:rsidRPr="0068332A" w:rsidRDefault="00D1794D" w:rsidP="00D1794D">
      <w:pPr>
        <w:pBdr>
          <w:bottom w:val="single" w:sz="6" w:space="1" w:color="auto"/>
        </w:pBdr>
        <w:suppressAutoHyphens w:val="0"/>
        <w:spacing w:after="200" w:line="276" w:lineRule="auto"/>
        <w:rPr>
          <w:rFonts w:ascii="Calibri" w:eastAsia="Calibri" w:hAnsi="Calibri" w:cs="Calibri"/>
          <w:b/>
          <w:sz w:val="28"/>
          <w:szCs w:val="28"/>
          <w:lang w:eastAsia="en-US"/>
        </w:rPr>
      </w:pPr>
      <w:r w:rsidRPr="0068332A">
        <w:rPr>
          <w:rFonts w:ascii="Calibri" w:eastAsia="Calibri" w:hAnsi="Calibri" w:cs="Calibri"/>
          <w:b/>
          <w:sz w:val="28"/>
          <w:szCs w:val="28"/>
          <w:lang w:eastAsia="en-US"/>
        </w:rPr>
        <w:t>Kontakt efekty: H. Kodet - 608 137 062</w:t>
      </w:r>
    </w:p>
    <w:p w:rsidR="00D1794D" w:rsidRPr="00B63C5F" w:rsidRDefault="00D1794D" w:rsidP="00D1794D">
      <w:pPr>
        <w:suppressAutoHyphens w:val="0"/>
        <w:rPr>
          <w:rFonts w:ascii="Calibri" w:eastAsia="Calibri" w:hAnsi="Calibri" w:cs="Calibri"/>
          <w:b/>
          <w:bCs/>
          <w:color w:val="FF0000"/>
          <w:sz w:val="24"/>
          <w:szCs w:val="24"/>
          <w:lang w:eastAsia="en-US"/>
        </w:rPr>
      </w:pPr>
      <w:r w:rsidRPr="00B63C5F">
        <w:rPr>
          <w:rFonts w:ascii="Calibri" w:eastAsia="Calibri" w:hAnsi="Calibri" w:cs="Calibri"/>
          <w:b/>
          <w:bCs/>
          <w:color w:val="FF0000"/>
          <w:sz w:val="24"/>
          <w:szCs w:val="24"/>
          <w:lang w:eastAsia="en-US"/>
        </w:rPr>
        <w:t>Prosíme o zajištění: </w:t>
      </w:r>
    </w:p>
    <w:p w:rsidR="00D1794D" w:rsidRPr="00B63C5F" w:rsidRDefault="00D1794D" w:rsidP="00D1794D">
      <w:pPr>
        <w:numPr>
          <w:ilvl w:val="0"/>
          <w:numId w:val="9"/>
        </w:numPr>
        <w:suppressAutoHyphens w:val="0"/>
        <w:contextualSpacing/>
        <w:rPr>
          <w:rFonts w:ascii="Calibri" w:eastAsia="Calibri" w:hAnsi="Calibri" w:cs="Calibri"/>
          <w:b/>
          <w:bCs/>
          <w:color w:val="FF0000"/>
        </w:rPr>
      </w:pPr>
      <w:r w:rsidRPr="00B63C5F">
        <w:rPr>
          <w:rFonts w:ascii="Calibri" w:eastAsia="Calibri" w:hAnsi="Calibri" w:cs="Calibri"/>
          <w:b/>
          <w:bCs/>
          <w:color w:val="FF0000"/>
        </w:rPr>
        <w:t>4x (CZ3710121) CO2 – Oxid uhličitý potravinářský – S / musí mít stoupací ventil 30 kg</w:t>
      </w:r>
    </w:p>
    <w:p w:rsidR="00D1794D" w:rsidRPr="00B63C5F" w:rsidRDefault="00D1794D" w:rsidP="00D1794D">
      <w:pPr>
        <w:pStyle w:val="Zkladntext"/>
        <w:jc w:val="left"/>
        <w:rPr>
          <w:rFonts w:ascii="Calibri" w:hAnsi="Calibri" w:cs="Calibri"/>
          <w:b/>
          <w:sz w:val="22"/>
          <w:szCs w:val="22"/>
          <w:lang w:val="en-US"/>
        </w:rPr>
      </w:pPr>
    </w:p>
    <w:p w:rsidR="00D1794D" w:rsidRPr="00B63C5F" w:rsidRDefault="00D1794D" w:rsidP="00D1794D">
      <w:pPr>
        <w:pStyle w:val="Zkladntext"/>
        <w:jc w:val="left"/>
        <w:rPr>
          <w:rFonts w:ascii="Calibri" w:hAnsi="Calibri" w:cs="Calibri"/>
          <w:b/>
          <w:sz w:val="22"/>
          <w:szCs w:val="22"/>
          <w:lang w:val="en-US"/>
        </w:rPr>
      </w:pPr>
    </w:p>
    <w:p w:rsidR="00D1794D" w:rsidRPr="00B63C5F" w:rsidRDefault="00D1794D" w:rsidP="00D1794D">
      <w:pPr>
        <w:suppressAutoHyphens w:val="0"/>
        <w:rPr>
          <w:rFonts w:ascii="Calibri" w:eastAsia="Calibri" w:hAnsi="Calibri" w:cs="Calibri"/>
          <w:sz w:val="22"/>
          <w:szCs w:val="22"/>
          <w:u w:val="single"/>
          <w:lang w:eastAsia="en-US"/>
        </w:rPr>
      </w:pPr>
      <w:r w:rsidRPr="00B63C5F">
        <w:rPr>
          <w:rFonts w:ascii="Calibri" w:eastAsia="Calibri" w:hAnsi="Calibri" w:cs="Calibri"/>
          <w:b/>
          <w:bCs/>
          <w:color w:val="000000"/>
          <w:sz w:val="22"/>
          <w:szCs w:val="22"/>
          <w:u w:val="single"/>
          <w:lang w:eastAsia="en-US"/>
        </w:rPr>
        <w:t>BACK DROP</w:t>
      </w:r>
    </w:p>
    <w:p w:rsidR="00D1794D" w:rsidRPr="00B63C5F" w:rsidRDefault="00D1794D" w:rsidP="00D1794D">
      <w:pPr>
        <w:suppressAutoHyphens w:val="0"/>
        <w:rPr>
          <w:rFonts w:ascii="Calibri" w:eastAsia="Calibri" w:hAnsi="Calibri" w:cs="Calibri"/>
          <w:sz w:val="22"/>
          <w:szCs w:val="22"/>
          <w:lang w:eastAsia="en-US"/>
        </w:rPr>
      </w:pPr>
      <w:r w:rsidRPr="00B63C5F">
        <w:rPr>
          <w:rFonts w:ascii="Calibri" w:eastAsia="Calibri" w:hAnsi="Calibri" w:cs="Calibri"/>
          <w:color w:val="000000"/>
          <w:sz w:val="22"/>
          <w:szCs w:val="22"/>
          <w:lang w:eastAsia="en-US"/>
        </w:rPr>
        <w:t>V případě, kdy není na scéně (zadní strana scény) LED projekce, vyžadujeme umožnění umístění naši plachty s logem (Backdrop) o velikosti 8x5m. Požadujeme zvedací mechanismus, nebo lana pro zvednutí plachty za horní rohy.</w:t>
      </w:r>
    </w:p>
    <w:p w:rsidR="00D1794D" w:rsidRPr="00B63C5F" w:rsidRDefault="00D1794D" w:rsidP="00D1794D">
      <w:pPr>
        <w:suppressAutoHyphens w:val="0"/>
        <w:rPr>
          <w:rFonts w:ascii="Calibri" w:eastAsia="Calibri" w:hAnsi="Calibri" w:cs="Calibri"/>
          <w:color w:val="000000"/>
          <w:sz w:val="22"/>
          <w:szCs w:val="22"/>
          <w:lang w:eastAsia="en-US"/>
        </w:rPr>
      </w:pPr>
      <w:r w:rsidRPr="00B63C5F">
        <w:rPr>
          <w:rFonts w:ascii="Calibri" w:eastAsia="Calibri" w:hAnsi="Calibri" w:cs="Calibri"/>
          <w:color w:val="000000"/>
          <w:sz w:val="22"/>
          <w:szCs w:val="22"/>
          <w:lang w:eastAsia="en-US"/>
        </w:rPr>
        <w:t>V případě, kdy bude na scéně LED projekce, prosíme o kontaktování Jakuba Bordacse alespoň den před koncertem pro předání podkladů k projekci.</w:t>
      </w:r>
    </w:p>
    <w:p w:rsidR="00D1794D" w:rsidRPr="00B63C5F" w:rsidRDefault="00D1794D" w:rsidP="00D1794D">
      <w:pPr>
        <w:suppressAutoHyphens w:val="0"/>
        <w:rPr>
          <w:rFonts w:ascii="Calibri" w:eastAsia="Calibri" w:hAnsi="Calibri" w:cs="Calibri"/>
          <w:color w:val="000000"/>
          <w:sz w:val="22"/>
          <w:szCs w:val="22"/>
          <w:lang w:eastAsia="en-US"/>
        </w:rPr>
      </w:pPr>
    </w:p>
    <w:p w:rsidR="00D1794D" w:rsidRPr="00B63C5F" w:rsidRDefault="00D1794D" w:rsidP="00D1794D">
      <w:pPr>
        <w:suppressAutoHyphens w:val="0"/>
        <w:rPr>
          <w:rFonts w:ascii="Calibri" w:eastAsia="Calibri" w:hAnsi="Calibri" w:cs="Calibri"/>
          <w:sz w:val="22"/>
          <w:szCs w:val="22"/>
          <w:u w:val="single"/>
          <w:lang w:eastAsia="en-US"/>
        </w:rPr>
      </w:pPr>
      <w:r w:rsidRPr="00B63C5F">
        <w:rPr>
          <w:rFonts w:ascii="Calibri" w:eastAsia="Calibri" w:hAnsi="Calibri" w:cs="Calibri"/>
          <w:b/>
          <w:bCs/>
          <w:color w:val="000000"/>
          <w:sz w:val="22"/>
          <w:szCs w:val="22"/>
          <w:u w:val="single"/>
          <w:lang w:eastAsia="en-US"/>
        </w:rPr>
        <w:t>FRONT DROP</w:t>
      </w:r>
    </w:p>
    <w:p w:rsidR="00D1794D" w:rsidRPr="00B63C5F" w:rsidRDefault="00D1794D" w:rsidP="00D1794D">
      <w:pPr>
        <w:suppressAutoHyphens w:val="0"/>
        <w:rPr>
          <w:rFonts w:ascii="Calibri" w:eastAsia="Calibri" w:hAnsi="Calibri" w:cs="Calibri"/>
          <w:color w:val="000000"/>
          <w:sz w:val="22"/>
          <w:szCs w:val="22"/>
          <w:lang w:eastAsia="en-US"/>
        </w:rPr>
      </w:pPr>
      <w:r w:rsidRPr="00B63C5F">
        <w:rPr>
          <w:rFonts w:ascii="Calibri" w:eastAsia="Calibri" w:hAnsi="Calibri" w:cs="Calibri"/>
          <w:color w:val="000000"/>
          <w:sz w:val="22"/>
          <w:szCs w:val="22"/>
          <w:lang w:eastAsia="en-US"/>
        </w:rPr>
        <w:t>Před započetím příprav koncertu kapela používá svou vlastní oponu (front drop), která se umisťuje nad přední hranou podia cca 2,5 m vysoko tak, aby bylo podium v době příprav zakryto pohledům diváků. Požadujeme jednoho pracovníka oprávněného k výškovým pracím, aby mohl na konstrukci ground supportu upevnit námi dodaný mechanizmus pro zachycení opony.</w:t>
      </w:r>
    </w:p>
    <w:p w:rsidR="00D1794D" w:rsidRPr="00B63C5F" w:rsidRDefault="00D1794D" w:rsidP="00D1794D">
      <w:pPr>
        <w:suppressAutoHyphens w:val="0"/>
        <w:rPr>
          <w:rFonts w:ascii="Calibri" w:eastAsia="Calibri" w:hAnsi="Calibri" w:cs="Calibri"/>
          <w:color w:val="000000"/>
          <w:sz w:val="22"/>
          <w:szCs w:val="22"/>
          <w:lang w:eastAsia="en-US"/>
        </w:rPr>
      </w:pPr>
    </w:p>
    <w:p w:rsidR="00D1794D" w:rsidRPr="00B63C5F" w:rsidRDefault="00D1794D" w:rsidP="00D1794D">
      <w:pPr>
        <w:rPr>
          <w:rFonts w:ascii="Calibri" w:hAnsi="Calibri" w:cs="Calibri"/>
          <w:b/>
          <w:sz w:val="22"/>
          <w:szCs w:val="22"/>
          <w:u w:val="single"/>
        </w:rPr>
      </w:pPr>
      <w:r w:rsidRPr="00B63C5F">
        <w:rPr>
          <w:rFonts w:ascii="Calibri" w:hAnsi="Calibri" w:cs="Calibri"/>
          <w:b/>
          <w:sz w:val="22"/>
          <w:szCs w:val="22"/>
          <w:u w:val="single"/>
        </w:rPr>
        <w:t>SPECIÁLNÍ EFEKTY</w:t>
      </w:r>
    </w:p>
    <w:p w:rsidR="00D1794D" w:rsidRPr="00B63C5F" w:rsidRDefault="00D1794D" w:rsidP="00D1794D">
      <w:pPr>
        <w:suppressAutoHyphens w:val="0"/>
        <w:rPr>
          <w:rFonts w:ascii="Calibri" w:hAnsi="Calibri" w:cs="Calibri"/>
          <w:sz w:val="22"/>
          <w:szCs w:val="22"/>
        </w:rPr>
      </w:pPr>
      <w:r w:rsidRPr="00B63C5F">
        <w:rPr>
          <w:rFonts w:ascii="Calibri" w:hAnsi="Calibri" w:cs="Calibri"/>
          <w:sz w:val="22"/>
          <w:szCs w:val="22"/>
        </w:rPr>
        <w:t>V průběhu vystoupení používáme různé druhy efektů. Jedná se o tyto:</w:t>
      </w:r>
    </w:p>
    <w:p w:rsidR="00D1794D" w:rsidRPr="00B63C5F" w:rsidRDefault="00D1794D" w:rsidP="00D1794D">
      <w:pPr>
        <w:tabs>
          <w:tab w:val="left" w:pos="2410"/>
        </w:tabs>
        <w:suppressAutoHyphens w:val="0"/>
        <w:ind w:left="2410" w:hanging="2410"/>
        <w:rPr>
          <w:rFonts w:ascii="Calibri" w:hAnsi="Calibri" w:cs="Calibri"/>
          <w:b/>
          <w:sz w:val="22"/>
          <w:szCs w:val="22"/>
        </w:rPr>
      </w:pPr>
    </w:p>
    <w:p w:rsidR="00D1794D" w:rsidRPr="00B63C5F" w:rsidRDefault="00D1794D" w:rsidP="00D1794D">
      <w:pPr>
        <w:tabs>
          <w:tab w:val="left" w:pos="2410"/>
        </w:tabs>
        <w:suppressAutoHyphens w:val="0"/>
        <w:ind w:left="2410" w:hanging="2410"/>
        <w:rPr>
          <w:rFonts w:ascii="Calibri" w:hAnsi="Calibri" w:cs="Calibri"/>
          <w:sz w:val="22"/>
          <w:szCs w:val="22"/>
        </w:rPr>
      </w:pPr>
      <w:r w:rsidRPr="00B63C5F">
        <w:rPr>
          <w:rFonts w:ascii="Calibri" w:hAnsi="Calibri" w:cs="Calibri"/>
          <w:b/>
          <w:sz w:val="22"/>
          <w:szCs w:val="22"/>
        </w:rPr>
        <w:t>CO2 FOG JET (4 ks)</w:t>
      </w:r>
      <w:r w:rsidRPr="00B63C5F">
        <w:rPr>
          <w:rFonts w:ascii="Calibri" w:hAnsi="Calibri" w:cs="Calibri"/>
          <w:sz w:val="22"/>
          <w:szCs w:val="22"/>
        </w:rPr>
        <w:tab/>
        <w:t>je to efekt vertikální barevné mlhy. Jeden přístroj má příkon 750W, proto prosíme o dostatečné zajištění el. příkonu. Pokud probíhá koncert v interiéru, kde jsou nainstalovány kouřová čidla, prosíme neprodleně nás kontaktujte.</w:t>
      </w:r>
    </w:p>
    <w:p w:rsidR="00D1794D" w:rsidRPr="00B63C5F" w:rsidRDefault="00D1794D" w:rsidP="00D1794D">
      <w:pPr>
        <w:tabs>
          <w:tab w:val="left" w:pos="2410"/>
        </w:tabs>
        <w:suppressAutoHyphens w:val="0"/>
        <w:ind w:left="2410" w:hanging="2410"/>
        <w:rPr>
          <w:rFonts w:ascii="Calibri" w:hAnsi="Calibri" w:cs="Calibri"/>
          <w:b/>
          <w:sz w:val="22"/>
          <w:szCs w:val="22"/>
        </w:rPr>
      </w:pPr>
    </w:p>
    <w:p w:rsidR="00D1794D" w:rsidRPr="00B63C5F" w:rsidRDefault="00D1794D" w:rsidP="00D1794D">
      <w:pPr>
        <w:tabs>
          <w:tab w:val="left" w:pos="2410"/>
        </w:tabs>
        <w:suppressAutoHyphens w:val="0"/>
        <w:ind w:left="2410" w:hanging="2410"/>
        <w:rPr>
          <w:rFonts w:ascii="Calibri" w:hAnsi="Calibri" w:cs="Calibri"/>
          <w:sz w:val="22"/>
          <w:szCs w:val="22"/>
        </w:rPr>
      </w:pPr>
      <w:r w:rsidRPr="00B63C5F">
        <w:rPr>
          <w:rFonts w:ascii="Calibri" w:hAnsi="Calibri" w:cs="Calibri"/>
          <w:b/>
          <w:sz w:val="22"/>
          <w:szCs w:val="22"/>
        </w:rPr>
        <w:t>CO2 JET (4 ks)</w:t>
      </w:r>
      <w:r w:rsidRPr="00B63C5F">
        <w:rPr>
          <w:rFonts w:ascii="Calibri" w:hAnsi="Calibri" w:cs="Calibri"/>
          <w:b/>
          <w:sz w:val="22"/>
          <w:szCs w:val="22"/>
        </w:rPr>
        <w:tab/>
      </w:r>
      <w:r w:rsidRPr="00B63C5F">
        <w:rPr>
          <w:rFonts w:ascii="Calibri" w:hAnsi="Calibri" w:cs="Calibri"/>
          <w:sz w:val="22"/>
          <w:szCs w:val="22"/>
        </w:rPr>
        <w:t>efekt poháněný plynem CO2, který vytváří vertikální sloupec stlačeného plynu. Sloupec je vysoký minimálně 4 metry. Kvůli bezpečnosti žádáme o volný prostor ve vertikální ose a minimálně 4 metry \vysoký strop</w:t>
      </w:r>
      <w:r w:rsidRPr="00B63C5F">
        <w:rPr>
          <w:rFonts w:ascii="Calibri" w:hAnsi="Calibri" w:cs="Calibri"/>
          <w:sz w:val="22"/>
          <w:szCs w:val="22"/>
        </w:rPr>
        <w:tab/>
      </w:r>
    </w:p>
    <w:p w:rsidR="00D1794D" w:rsidRPr="00B63C5F" w:rsidRDefault="00D1794D" w:rsidP="00D1794D">
      <w:pPr>
        <w:tabs>
          <w:tab w:val="left" w:pos="2410"/>
        </w:tabs>
        <w:suppressAutoHyphens w:val="0"/>
        <w:ind w:left="2410" w:hanging="2410"/>
        <w:rPr>
          <w:rFonts w:ascii="Calibri" w:hAnsi="Calibri" w:cs="Calibri"/>
          <w:sz w:val="22"/>
          <w:szCs w:val="22"/>
        </w:rPr>
      </w:pPr>
    </w:p>
    <w:p w:rsidR="00D1794D" w:rsidRPr="00B63C5F" w:rsidRDefault="00D1794D" w:rsidP="00D1794D">
      <w:pPr>
        <w:tabs>
          <w:tab w:val="left" w:pos="2410"/>
        </w:tabs>
        <w:suppressAutoHyphens w:val="0"/>
        <w:ind w:left="2410" w:hanging="2410"/>
        <w:rPr>
          <w:rFonts w:ascii="Calibri" w:hAnsi="Calibri" w:cs="Calibri"/>
          <w:sz w:val="22"/>
          <w:szCs w:val="22"/>
        </w:rPr>
      </w:pPr>
      <w:r w:rsidRPr="00B63C5F">
        <w:rPr>
          <w:rFonts w:ascii="Calibri" w:hAnsi="Calibri" w:cs="Calibri"/>
          <w:b/>
          <w:sz w:val="22"/>
          <w:szCs w:val="22"/>
        </w:rPr>
        <w:t>Konfetové dělo (1 ks)</w:t>
      </w:r>
      <w:r w:rsidRPr="00B63C5F">
        <w:rPr>
          <w:rFonts w:ascii="Calibri" w:hAnsi="Calibri" w:cs="Calibri"/>
          <w:b/>
          <w:sz w:val="22"/>
          <w:szCs w:val="22"/>
        </w:rPr>
        <w:tab/>
      </w:r>
      <w:r w:rsidRPr="00B63C5F">
        <w:rPr>
          <w:rFonts w:ascii="Calibri" w:hAnsi="Calibri" w:cs="Calibri"/>
          <w:sz w:val="22"/>
          <w:szCs w:val="22"/>
        </w:rPr>
        <w:t>show efekt rozprašující barevné papírové konfety. V případě, že by mohlo být   použití papírových konfet nepřípustné, prosím neprodleně nás kontaktujte.</w:t>
      </w:r>
    </w:p>
    <w:p w:rsidR="00D1794D" w:rsidRPr="00B63C5F" w:rsidRDefault="00D1794D" w:rsidP="00D1794D">
      <w:pPr>
        <w:tabs>
          <w:tab w:val="left" w:pos="2410"/>
        </w:tabs>
        <w:suppressAutoHyphens w:val="0"/>
        <w:ind w:left="2410" w:hanging="2410"/>
        <w:rPr>
          <w:rFonts w:ascii="Calibri" w:hAnsi="Calibri" w:cs="Calibri"/>
          <w:sz w:val="22"/>
          <w:szCs w:val="22"/>
        </w:rPr>
      </w:pPr>
    </w:p>
    <w:p w:rsidR="00D1794D" w:rsidRPr="00D24530" w:rsidRDefault="00D1794D" w:rsidP="00D1794D">
      <w:pPr>
        <w:pStyle w:val="Zkladntext"/>
        <w:jc w:val="left"/>
        <w:rPr>
          <w:rFonts w:ascii="Calibri" w:hAnsi="Calibri" w:cs="Calibri"/>
          <w:b/>
          <w:color w:val="FF0000"/>
          <w:sz w:val="22"/>
          <w:szCs w:val="22"/>
        </w:rPr>
      </w:pPr>
    </w:p>
    <w:p w:rsidR="00D1794D" w:rsidRPr="00D24530" w:rsidRDefault="00D1794D" w:rsidP="00D1794D">
      <w:pPr>
        <w:pStyle w:val="Zkladntext"/>
        <w:jc w:val="left"/>
        <w:rPr>
          <w:rFonts w:ascii="Calibri" w:hAnsi="Calibri" w:cs="Calibri"/>
          <w:b/>
          <w:color w:val="FF0000"/>
          <w:sz w:val="28"/>
          <w:szCs w:val="28"/>
        </w:rPr>
      </w:pPr>
      <w:r w:rsidRPr="00D24530">
        <w:rPr>
          <w:rFonts w:ascii="Calibri" w:hAnsi="Calibri" w:cs="Calibri"/>
          <w:b/>
          <w:color w:val="FF0000"/>
          <w:sz w:val="28"/>
          <w:szCs w:val="28"/>
        </w:rPr>
        <w:t>V případě, že z jakéhokoli důvodu není možné povolit tyto efekty v místě konání akce, je pořadatel povinnen informovat technického zástupce kapely alespoň s 14 denním předstihem.</w:t>
      </w:r>
    </w:p>
    <w:p w:rsidR="00D1794D" w:rsidRPr="00D24530" w:rsidRDefault="00D1794D" w:rsidP="00D1794D">
      <w:pPr>
        <w:pStyle w:val="Zkladntext"/>
        <w:jc w:val="left"/>
        <w:rPr>
          <w:rFonts w:ascii="Calibri" w:hAnsi="Calibri" w:cs="Calibri"/>
          <w:b/>
          <w:sz w:val="22"/>
          <w:szCs w:val="22"/>
        </w:rPr>
      </w:pPr>
    </w:p>
    <w:p w:rsidR="00D1794D" w:rsidRPr="00D24530" w:rsidRDefault="00D1794D" w:rsidP="00D1794D">
      <w:pPr>
        <w:pStyle w:val="Zkladntext"/>
        <w:rPr>
          <w:rFonts w:ascii="Calibri" w:hAnsi="Calibri" w:cs="Calibri"/>
          <w:b/>
          <w:sz w:val="22"/>
          <w:szCs w:val="22"/>
        </w:rPr>
      </w:pPr>
    </w:p>
    <w:p w:rsidR="00D1794D" w:rsidRPr="00D24530" w:rsidRDefault="00D1794D" w:rsidP="00D1794D">
      <w:pPr>
        <w:pStyle w:val="Zkladntext"/>
        <w:rPr>
          <w:rFonts w:ascii="Calibri" w:hAnsi="Calibri" w:cs="Calibri"/>
          <w:b/>
          <w:sz w:val="22"/>
          <w:szCs w:val="22"/>
        </w:rPr>
      </w:pPr>
    </w:p>
    <w:p w:rsidR="00D1794D" w:rsidRPr="00D24530" w:rsidRDefault="00D1794D" w:rsidP="00D1794D">
      <w:pPr>
        <w:pStyle w:val="Zkladntext"/>
        <w:rPr>
          <w:rFonts w:ascii="Calibri" w:hAnsi="Calibri" w:cs="Calibri"/>
          <w:b/>
          <w:sz w:val="22"/>
          <w:szCs w:val="22"/>
        </w:rPr>
      </w:pPr>
    </w:p>
    <w:p w:rsidR="00D1794D" w:rsidRPr="00D24530" w:rsidRDefault="00D1794D" w:rsidP="00D1794D">
      <w:pPr>
        <w:pStyle w:val="Zkladntext"/>
        <w:rPr>
          <w:rFonts w:ascii="Calibri" w:hAnsi="Calibri" w:cs="Calibri"/>
          <w:b/>
          <w:sz w:val="22"/>
          <w:szCs w:val="22"/>
        </w:rPr>
      </w:pPr>
    </w:p>
    <w:p w:rsidR="00D1794D" w:rsidRPr="00B20109" w:rsidRDefault="00D1794D" w:rsidP="00D1794D">
      <w:pPr>
        <w:pStyle w:val="Zkladntext"/>
        <w:jc w:val="center"/>
        <w:rPr>
          <w:rFonts w:ascii="Calibri" w:hAnsi="Calibri" w:cs="Calibri"/>
          <w:b/>
          <w:sz w:val="32"/>
          <w:szCs w:val="32"/>
          <w:u w:val="single"/>
          <w:lang w:val="en-US"/>
        </w:rPr>
      </w:pPr>
      <w:r w:rsidRPr="00B20109">
        <w:rPr>
          <w:rFonts w:ascii="Calibri" w:hAnsi="Calibri" w:cs="Calibri"/>
          <w:b/>
          <w:sz w:val="32"/>
          <w:szCs w:val="32"/>
          <w:u w:val="single"/>
          <w:lang w:val="en-US"/>
        </w:rPr>
        <w:t>OPTIMÁLNÍ LIGHTPLOT</w:t>
      </w: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BACK TRUSS:</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8x MOVING HEADS LED WASH + ZOOM</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6x MOVING HEADS SPOT 700W</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2x ATOMIC 3000 STROBO</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MIDD TRUSS:</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6x MOVING HEADS LED WASH + ZOOM</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8x MOVING HEADS SPOT 700W</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2x ATOMIC 3000 STROBO</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FRONT TRUSS:</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8x MOVING HEADS LED WASH + ZOOM</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8x BLINDER 4lite</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FLOOR (UP STAGE):</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8x MOVING HEADS LED WASH + ZOOM</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4x ATOMIC 3000 STROBO</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2x SMOKE + FAN</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FLOOR (DOWN STAGE):</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4x MOVING HEADS LED WASH + ZOOM OR LED PAR</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FOH:</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1x LIGHTING CONSOLE CHAMSYS + TOUCH MONITOR (MQ80,</w:t>
      </w:r>
      <w:r>
        <w:rPr>
          <w:rFonts w:ascii="Calibri" w:hAnsi="Calibri" w:cs="Calibri"/>
          <w:b/>
          <w:sz w:val="22"/>
          <w:szCs w:val="22"/>
          <w:lang w:val="en-US"/>
        </w:rPr>
        <w:t xml:space="preserve"> </w:t>
      </w:r>
      <w:r w:rsidRPr="00C27739">
        <w:rPr>
          <w:rFonts w:ascii="Calibri" w:hAnsi="Calibri" w:cs="Calibri"/>
          <w:b/>
          <w:sz w:val="22"/>
          <w:szCs w:val="22"/>
          <w:lang w:val="en-US"/>
        </w:rPr>
        <w:t>MQ100,</w:t>
      </w:r>
      <w:r>
        <w:rPr>
          <w:rFonts w:ascii="Calibri" w:hAnsi="Calibri" w:cs="Calibri"/>
          <w:b/>
          <w:sz w:val="22"/>
          <w:szCs w:val="22"/>
          <w:lang w:val="en-US"/>
        </w:rPr>
        <w:t xml:space="preserve"> </w:t>
      </w:r>
      <w:r w:rsidRPr="00C27739">
        <w:rPr>
          <w:rFonts w:ascii="Calibri" w:hAnsi="Calibri" w:cs="Calibri"/>
          <w:b/>
          <w:sz w:val="22"/>
          <w:szCs w:val="22"/>
          <w:lang w:val="en-US"/>
        </w:rPr>
        <w:t>MQ500)</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1x FOLLOW SPOT HMI 1200W + OPERATOR</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POWER:</w:t>
      </w:r>
    </w:p>
    <w:p w:rsidR="00D1794D" w:rsidRPr="00C27739" w:rsidRDefault="00D1794D" w:rsidP="00D1794D">
      <w:pPr>
        <w:pStyle w:val="Zkladntext"/>
        <w:rPr>
          <w:rFonts w:ascii="Calibri" w:hAnsi="Calibri" w:cs="Calibri"/>
          <w:sz w:val="22"/>
          <w:szCs w:val="22"/>
          <w:lang w:val="en-US"/>
        </w:rPr>
      </w:pPr>
    </w:p>
    <w:p w:rsidR="00D1794D" w:rsidRPr="00C27739" w:rsidRDefault="00D1794D" w:rsidP="00D1794D">
      <w:pPr>
        <w:pStyle w:val="Zkladntext"/>
        <w:rPr>
          <w:rFonts w:ascii="Calibri" w:hAnsi="Calibri" w:cs="Calibri"/>
          <w:sz w:val="22"/>
          <w:szCs w:val="22"/>
          <w:lang w:val="en-US"/>
        </w:rPr>
      </w:pPr>
      <w:r w:rsidRPr="00C27739">
        <w:rPr>
          <w:rFonts w:ascii="Calibri" w:hAnsi="Calibri" w:cs="Calibri"/>
          <w:b/>
          <w:sz w:val="22"/>
          <w:szCs w:val="22"/>
          <w:lang w:val="en-US"/>
        </w:rPr>
        <w:t>1x SOCKET SCHUKO 230V DOWN STAGE RIGHT</w:t>
      </w:r>
    </w:p>
    <w:p w:rsidR="00D1794D" w:rsidRPr="00C27739" w:rsidRDefault="00D1794D" w:rsidP="00D1794D">
      <w:pPr>
        <w:pStyle w:val="Zkladntext"/>
        <w:rPr>
          <w:rFonts w:ascii="Calibri" w:hAnsi="Calibri" w:cs="Calibri"/>
          <w:sz w:val="22"/>
          <w:szCs w:val="22"/>
          <w:lang w:val="en-US"/>
        </w:rPr>
      </w:pPr>
    </w:p>
    <w:p w:rsidR="00D1794D" w:rsidRDefault="00D1794D" w:rsidP="00D1794D">
      <w:pPr>
        <w:pStyle w:val="Zkladntext"/>
        <w:jc w:val="left"/>
        <w:rPr>
          <w:rFonts w:ascii="Calibri" w:hAnsi="Calibri" w:cs="Calibri"/>
          <w:b/>
          <w:sz w:val="22"/>
          <w:szCs w:val="22"/>
          <w:lang w:val="en-US"/>
        </w:rPr>
      </w:pPr>
      <w:r w:rsidRPr="00C27739">
        <w:rPr>
          <w:rFonts w:ascii="Calibri" w:hAnsi="Calibri" w:cs="Calibri"/>
          <w:b/>
          <w:sz w:val="22"/>
          <w:szCs w:val="22"/>
          <w:lang w:val="en-US"/>
        </w:rPr>
        <w:t>1x SOCKET SCHUKO 230V DRUM POSITION</w:t>
      </w: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Pr="00326AA2" w:rsidRDefault="00D1794D" w:rsidP="00D1794D">
      <w:pPr>
        <w:suppressAutoHyphens w:val="0"/>
        <w:jc w:val="center"/>
        <w:rPr>
          <w:rFonts w:ascii="Cambria" w:eastAsia="MS Mincho" w:hAnsi="Cambria"/>
          <w:b/>
          <w:sz w:val="52"/>
          <w:szCs w:val="52"/>
          <w:lang w:val="en-US" w:eastAsia="en-US"/>
        </w:rPr>
      </w:pPr>
      <w:r w:rsidRPr="00326AA2">
        <w:rPr>
          <w:rFonts w:ascii="Cambria" w:eastAsia="MS Mincho" w:hAnsi="Cambria"/>
          <w:b/>
          <w:sz w:val="52"/>
          <w:szCs w:val="52"/>
          <w:lang w:val="en-US" w:eastAsia="en-US"/>
        </w:rPr>
        <w:lastRenderedPageBreak/>
        <w:t>PLAYLIST 60 MIN</w:t>
      </w:r>
    </w:p>
    <w:p w:rsidR="00D1794D" w:rsidRPr="00326AA2" w:rsidRDefault="00D1794D" w:rsidP="00D1794D">
      <w:pPr>
        <w:suppressAutoHyphens w:val="0"/>
        <w:rPr>
          <w:rFonts w:ascii="Cambria" w:eastAsia="MS Mincho" w:hAnsi="Cambria"/>
          <w:sz w:val="40"/>
          <w:szCs w:val="40"/>
          <w:lang w:val="en-US" w:eastAsia="en-US"/>
        </w:rPr>
      </w:pPr>
    </w:p>
    <w:p w:rsidR="00D1794D" w:rsidRPr="00326AA2" w:rsidRDefault="00D1794D" w:rsidP="00D1794D">
      <w:pPr>
        <w:suppressAutoHyphens w:val="0"/>
        <w:rPr>
          <w:rFonts w:ascii="Cambria" w:eastAsia="MS Mincho" w:hAnsi="Cambria"/>
          <w:sz w:val="40"/>
          <w:szCs w:val="40"/>
          <w:lang w:val="en-US" w:eastAsia="en-US"/>
        </w:rPr>
      </w:pP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INTRO + ENEMY</w:t>
      </w:r>
      <w:r>
        <w:rPr>
          <w:rFonts w:ascii="Cambria" w:eastAsia="MS Mincho" w:hAnsi="Cambria"/>
          <w:b/>
          <w:sz w:val="56"/>
          <w:szCs w:val="56"/>
          <w:lang w:val="en-US" w:eastAsia="en-US"/>
        </w:rPr>
        <w:t xml:space="preserve"> </w:t>
      </w:r>
    </w:p>
    <w:p w:rsidR="00D1794D" w:rsidRPr="00790340" w:rsidRDefault="00D1794D" w:rsidP="00D1794D">
      <w:pPr>
        <w:numPr>
          <w:ilvl w:val="1"/>
          <w:numId w:val="11"/>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Ondra Fiedler</w:t>
      </w:r>
    </w:p>
    <w:p w:rsidR="00D1794D" w:rsidRPr="00790340" w:rsidRDefault="00D1794D" w:rsidP="00D1794D">
      <w:pPr>
        <w:numPr>
          <w:ilvl w:val="1"/>
          <w:numId w:val="11"/>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 Ondra Fiedler</w:t>
      </w:r>
    </w:p>
    <w:p w:rsidR="00D1794D" w:rsidRPr="00790340" w:rsidRDefault="00D1794D" w:rsidP="00D1794D">
      <w:pPr>
        <w:numPr>
          <w:ilvl w:val="1"/>
          <w:numId w:val="11"/>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LOVER</w:t>
      </w:r>
    </w:p>
    <w:p w:rsidR="00D1794D" w:rsidRPr="00790340" w:rsidRDefault="00D1794D" w:rsidP="00D1794D">
      <w:pPr>
        <w:numPr>
          <w:ilvl w:val="1"/>
          <w:numId w:val="12"/>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Federica Giallombardo</w:t>
      </w:r>
    </w:p>
    <w:p w:rsidR="00D1794D" w:rsidRPr="00790340" w:rsidRDefault="00D1794D" w:rsidP="00D1794D">
      <w:pPr>
        <w:numPr>
          <w:ilvl w:val="1"/>
          <w:numId w:val="12"/>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 Federica Giallombardo</w:t>
      </w:r>
    </w:p>
    <w:p w:rsidR="00D1794D" w:rsidRPr="00790340" w:rsidRDefault="00D1794D" w:rsidP="00D1794D">
      <w:pPr>
        <w:numPr>
          <w:ilvl w:val="1"/>
          <w:numId w:val="12"/>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ALIVE ENOUGH</w:t>
      </w:r>
    </w:p>
    <w:p w:rsidR="00D1794D" w:rsidRPr="00790340" w:rsidRDefault="00D1794D" w:rsidP="00D1794D">
      <w:pPr>
        <w:numPr>
          <w:ilvl w:val="1"/>
          <w:numId w:val="13"/>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w:t>
      </w:r>
    </w:p>
    <w:p w:rsidR="00D1794D" w:rsidRPr="00790340" w:rsidRDefault="00D1794D" w:rsidP="00D1794D">
      <w:pPr>
        <w:numPr>
          <w:ilvl w:val="1"/>
          <w:numId w:val="13"/>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 Ondra Fiedler</w:t>
      </w:r>
    </w:p>
    <w:p w:rsidR="00D1794D" w:rsidRPr="00790340" w:rsidRDefault="00D1794D" w:rsidP="00D1794D">
      <w:pPr>
        <w:numPr>
          <w:ilvl w:val="1"/>
          <w:numId w:val="13"/>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BONES</w:t>
      </w:r>
    </w:p>
    <w:p w:rsidR="00D1794D" w:rsidRPr="00790340" w:rsidRDefault="00D1794D" w:rsidP="00D1794D">
      <w:pPr>
        <w:numPr>
          <w:ilvl w:val="1"/>
          <w:numId w:val="14"/>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w:t>
      </w:r>
    </w:p>
    <w:p w:rsidR="00D1794D" w:rsidRPr="00790340" w:rsidRDefault="00D1794D" w:rsidP="00D1794D">
      <w:pPr>
        <w:numPr>
          <w:ilvl w:val="1"/>
          <w:numId w:val="14"/>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 Ondra Fiedler</w:t>
      </w:r>
    </w:p>
    <w:p w:rsidR="00D1794D" w:rsidRPr="00790340" w:rsidRDefault="00D1794D" w:rsidP="00D1794D">
      <w:pPr>
        <w:numPr>
          <w:ilvl w:val="1"/>
          <w:numId w:val="14"/>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BURGER BEAT</w:t>
      </w:r>
    </w:p>
    <w:p w:rsidR="00D1794D" w:rsidRPr="00790340" w:rsidRDefault="00D1794D" w:rsidP="00D1794D">
      <w:pPr>
        <w:numPr>
          <w:ilvl w:val="1"/>
          <w:numId w:val="15"/>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w:t>
      </w:r>
    </w:p>
    <w:p w:rsidR="00D1794D" w:rsidRPr="00790340" w:rsidRDefault="00D1794D" w:rsidP="00D1794D">
      <w:pPr>
        <w:numPr>
          <w:ilvl w:val="1"/>
          <w:numId w:val="15"/>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w:t>
      </w:r>
    </w:p>
    <w:p w:rsidR="00D1794D" w:rsidRPr="00790340" w:rsidRDefault="00D1794D" w:rsidP="00D1794D">
      <w:pPr>
        <w:numPr>
          <w:ilvl w:val="1"/>
          <w:numId w:val="15"/>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STRANGER</w:t>
      </w:r>
    </w:p>
    <w:p w:rsidR="00D1794D" w:rsidRPr="00790340" w:rsidRDefault="00D1794D" w:rsidP="00D1794D">
      <w:pPr>
        <w:numPr>
          <w:ilvl w:val="1"/>
          <w:numId w:val="24"/>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 Boris Weber</w:t>
      </w:r>
    </w:p>
    <w:p w:rsidR="00D1794D" w:rsidRPr="00790340" w:rsidRDefault="00D1794D" w:rsidP="00D1794D">
      <w:pPr>
        <w:numPr>
          <w:ilvl w:val="1"/>
          <w:numId w:val="24"/>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 Ondra Fiedler, Boris Weber</w:t>
      </w:r>
    </w:p>
    <w:p w:rsidR="00D1794D" w:rsidRPr="00D24530" w:rsidRDefault="00D1794D" w:rsidP="00D1794D">
      <w:pPr>
        <w:numPr>
          <w:ilvl w:val="1"/>
          <w:numId w:val="24"/>
        </w:numPr>
        <w:suppressAutoHyphens w:val="0"/>
        <w:contextualSpacing/>
        <w:rPr>
          <w:rFonts w:ascii="Cambria" w:eastAsia="MS Mincho" w:hAnsi="Cambria"/>
          <w:b/>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NEXT TO ME</w:t>
      </w:r>
    </w:p>
    <w:p w:rsidR="00D1794D" w:rsidRPr="00790340" w:rsidRDefault="00D1794D" w:rsidP="00D1794D">
      <w:pPr>
        <w:numPr>
          <w:ilvl w:val="1"/>
          <w:numId w:val="23"/>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w:t>
      </w:r>
    </w:p>
    <w:p w:rsidR="00D1794D" w:rsidRPr="00790340" w:rsidRDefault="00D1794D" w:rsidP="00D1794D">
      <w:pPr>
        <w:numPr>
          <w:ilvl w:val="1"/>
          <w:numId w:val="23"/>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w:t>
      </w:r>
    </w:p>
    <w:p w:rsidR="00D1794D" w:rsidRPr="00790340" w:rsidRDefault="00D1794D" w:rsidP="00D1794D">
      <w:pPr>
        <w:numPr>
          <w:ilvl w:val="1"/>
          <w:numId w:val="23"/>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right="-1481"/>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 xml:space="preserve">STANDING </w:t>
      </w:r>
    </w:p>
    <w:p w:rsidR="00D1794D" w:rsidRPr="00790340" w:rsidRDefault="00D1794D" w:rsidP="00D1794D">
      <w:pPr>
        <w:numPr>
          <w:ilvl w:val="1"/>
          <w:numId w:val="22"/>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w:t>
      </w:r>
    </w:p>
    <w:p w:rsidR="00D1794D" w:rsidRPr="00790340" w:rsidRDefault="00D1794D" w:rsidP="00D1794D">
      <w:pPr>
        <w:numPr>
          <w:ilvl w:val="1"/>
          <w:numId w:val="22"/>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w:t>
      </w:r>
    </w:p>
    <w:p w:rsidR="00D1794D" w:rsidRPr="00790340" w:rsidRDefault="00D1794D" w:rsidP="00D1794D">
      <w:pPr>
        <w:numPr>
          <w:ilvl w:val="1"/>
          <w:numId w:val="22"/>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w:t>
      </w:r>
    </w:p>
    <w:p w:rsidR="00D1794D" w:rsidRDefault="00D1794D" w:rsidP="00D1794D">
      <w:pPr>
        <w:numPr>
          <w:ilvl w:val="0"/>
          <w:numId w:val="10"/>
        </w:numPr>
        <w:suppressAutoHyphens w:val="0"/>
        <w:ind w:left="720" w:right="-1481"/>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FUN</w:t>
      </w:r>
    </w:p>
    <w:p w:rsidR="00D1794D" w:rsidRPr="00790340" w:rsidRDefault="00D1794D" w:rsidP="00D1794D">
      <w:pPr>
        <w:numPr>
          <w:ilvl w:val="1"/>
          <w:numId w:val="17"/>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w:t>
      </w:r>
    </w:p>
    <w:p w:rsidR="00D1794D" w:rsidRPr="00790340" w:rsidRDefault="00D1794D" w:rsidP="00D1794D">
      <w:pPr>
        <w:numPr>
          <w:ilvl w:val="1"/>
          <w:numId w:val="16"/>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 Ondra Fiedler</w:t>
      </w:r>
    </w:p>
    <w:p w:rsidR="00D1794D" w:rsidRPr="00790340" w:rsidRDefault="00D1794D" w:rsidP="00D1794D">
      <w:pPr>
        <w:numPr>
          <w:ilvl w:val="1"/>
          <w:numId w:val="16"/>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right="-1481"/>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ALL MY LOVE</w:t>
      </w:r>
    </w:p>
    <w:p w:rsidR="00D1794D" w:rsidRPr="00790340" w:rsidRDefault="00D1794D" w:rsidP="00D1794D">
      <w:pPr>
        <w:numPr>
          <w:ilvl w:val="1"/>
          <w:numId w:val="17"/>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Dalas Frasca, Jeff Curran, Pete McDonald</w:t>
      </w:r>
    </w:p>
    <w:p w:rsidR="00D1794D" w:rsidRPr="00790340" w:rsidRDefault="00D1794D" w:rsidP="00D1794D">
      <w:pPr>
        <w:numPr>
          <w:ilvl w:val="1"/>
          <w:numId w:val="17"/>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lastRenderedPageBreak/>
        <w:t>Autor textu: Dalas Frasca, Jeff Curran, Pete McDonald</w:t>
      </w:r>
    </w:p>
    <w:p w:rsidR="00D1794D" w:rsidRPr="00790340" w:rsidRDefault="00D1794D" w:rsidP="00D1794D">
      <w:pPr>
        <w:numPr>
          <w:ilvl w:val="1"/>
          <w:numId w:val="16"/>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GHOST</w:t>
      </w:r>
    </w:p>
    <w:p w:rsidR="00D1794D" w:rsidRPr="00790340" w:rsidRDefault="00D1794D" w:rsidP="00D1794D">
      <w:pPr>
        <w:numPr>
          <w:ilvl w:val="1"/>
          <w:numId w:val="18"/>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 Boris Weber</w:t>
      </w:r>
    </w:p>
    <w:p w:rsidR="00D1794D" w:rsidRPr="00790340" w:rsidRDefault="00D1794D" w:rsidP="00D1794D">
      <w:pPr>
        <w:numPr>
          <w:ilvl w:val="1"/>
          <w:numId w:val="18"/>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 Ondra Fiedler, Boris Weber</w:t>
      </w:r>
    </w:p>
    <w:p w:rsidR="00D1794D" w:rsidRPr="00790340" w:rsidRDefault="00D1794D" w:rsidP="00D1794D">
      <w:pPr>
        <w:numPr>
          <w:ilvl w:val="1"/>
          <w:numId w:val="18"/>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MANEATER</w:t>
      </w:r>
    </w:p>
    <w:p w:rsidR="00D1794D" w:rsidRPr="00790340" w:rsidRDefault="00D1794D" w:rsidP="00D1794D">
      <w:pPr>
        <w:numPr>
          <w:ilvl w:val="1"/>
          <w:numId w:val="21"/>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w:t>
      </w:r>
    </w:p>
    <w:p w:rsidR="00D1794D" w:rsidRPr="00790340" w:rsidRDefault="00D1794D" w:rsidP="00D1794D">
      <w:pPr>
        <w:numPr>
          <w:ilvl w:val="1"/>
          <w:numId w:val="21"/>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w:t>
      </w:r>
    </w:p>
    <w:p w:rsidR="00D1794D" w:rsidRPr="00790340" w:rsidRDefault="00D1794D" w:rsidP="00D1794D">
      <w:pPr>
        <w:numPr>
          <w:ilvl w:val="1"/>
          <w:numId w:val="21"/>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Pr="00326AA2" w:rsidRDefault="00D1794D" w:rsidP="00D1794D">
      <w:pPr>
        <w:suppressAutoHyphens w:val="0"/>
        <w:spacing w:line="360" w:lineRule="auto"/>
        <w:rPr>
          <w:rFonts w:ascii="Cambria" w:eastAsia="MS Mincho" w:hAnsi="Cambria"/>
          <w:b/>
          <w:sz w:val="56"/>
          <w:szCs w:val="56"/>
          <w:lang w:val="en-US" w:eastAsia="en-US"/>
        </w:rPr>
      </w:pPr>
      <w:r w:rsidRPr="00326AA2">
        <w:rPr>
          <w:rFonts w:ascii="Cambria" w:eastAsia="MS Mincho" w:hAnsi="Cambria"/>
          <w:b/>
          <w:sz w:val="56"/>
          <w:szCs w:val="56"/>
          <w:lang w:val="en-US" w:eastAsia="en-US"/>
        </w:rPr>
        <w:t>_________________________________</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HOME</w:t>
      </w:r>
    </w:p>
    <w:p w:rsidR="00D1794D" w:rsidRPr="00790340" w:rsidRDefault="00D1794D" w:rsidP="00D1794D">
      <w:pPr>
        <w:numPr>
          <w:ilvl w:val="1"/>
          <w:numId w:val="20"/>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Ondra Fiedler</w:t>
      </w:r>
    </w:p>
    <w:p w:rsidR="00D1794D" w:rsidRPr="00790340" w:rsidRDefault="00D1794D" w:rsidP="00D1794D">
      <w:pPr>
        <w:numPr>
          <w:ilvl w:val="1"/>
          <w:numId w:val="20"/>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 Chester Travis, Kim Wennerström, Ondra Fiedler</w:t>
      </w:r>
    </w:p>
    <w:p w:rsidR="00D1794D" w:rsidRPr="00790340" w:rsidRDefault="00D1794D" w:rsidP="00D1794D">
      <w:pPr>
        <w:numPr>
          <w:ilvl w:val="1"/>
          <w:numId w:val="20"/>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Default="00D1794D" w:rsidP="00D1794D">
      <w:pPr>
        <w:numPr>
          <w:ilvl w:val="0"/>
          <w:numId w:val="10"/>
        </w:numPr>
        <w:suppressAutoHyphens w:val="0"/>
        <w:ind w:left="720"/>
        <w:contextualSpacing/>
        <w:rPr>
          <w:rFonts w:ascii="Cambria" w:eastAsia="MS Mincho" w:hAnsi="Cambria"/>
          <w:b/>
          <w:sz w:val="56"/>
          <w:szCs w:val="56"/>
          <w:lang w:val="en-US" w:eastAsia="en-US"/>
        </w:rPr>
      </w:pPr>
      <w:r w:rsidRPr="00326AA2">
        <w:rPr>
          <w:rFonts w:ascii="Cambria" w:eastAsia="MS Mincho" w:hAnsi="Cambria"/>
          <w:b/>
          <w:sz w:val="56"/>
          <w:szCs w:val="56"/>
          <w:lang w:val="en-US" w:eastAsia="en-US"/>
        </w:rPr>
        <w:t>HELL.O</w:t>
      </w:r>
    </w:p>
    <w:p w:rsidR="00D1794D" w:rsidRPr="00790340" w:rsidRDefault="00D1794D" w:rsidP="00D1794D">
      <w:pPr>
        <w:numPr>
          <w:ilvl w:val="1"/>
          <w:numId w:val="19"/>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hudby: Lenny, Ondra Fiedler</w:t>
      </w:r>
    </w:p>
    <w:p w:rsidR="00D1794D" w:rsidRPr="00790340" w:rsidRDefault="00D1794D" w:rsidP="00D1794D">
      <w:pPr>
        <w:numPr>
          <w:ilvl w:val="1"/>
          <w:numId w:val="19"/>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Autor textu: Lenny, Ondra Fiedler</w:t>
      </w:r>
    </w:p>
    <w:p w:rsidR="00D1794D" w:rsidRPr="00790340" w:rsidRDefault="00D1794D" w:rsidP="00D1794D">
      <w:pPr>
        <w:numPr>
          <w:ilvl w:val="1"/>
          <w:numId w:val="19"/>
        </w:numPr>
        <w:suppressAutoHyphens w:val="0"/>
        <w:contextualSpacing/>
        <w:rPr>
          <w:rFonts w:ascii="Cambria" w:eastAsia="MS Mincho" w:hAnsi="Cambria"/>
          <w:b/>
          <w:sz w:val="18"/>
          <w:szCs w:val="18"/>
          <w:lang w:val="en-US" w:eastAsia="en-US"/>
        </w:rPr>
      </w:pPr>
      <w:r w:rsidRPr="00790340">
        <w:rPr>
          <w:rFonts w:ascii="Cambria" w:eastAsia="MS Mincho" w:hAnsi="Cambria"/>
          <w:b/>
          <w:sz w:val="18"/>
          <w:szCs w:val="18"/>
          <w:lang w:val="en-US" w:eastAsia="en-US"/>
        </w:rPr>
        <w:t xml:space="preserve"> Účinkující: Lenny, Ondra Fiedler, Adam Vychodil</w:t>
      </w:r>
    </w:p>
    <w:p w:rsidR="00D1794D" w:rsidRPr="00326AA2" w:rsidRDefault="00D1794D" w:rsidP="00D1794D">
      <w:pPr>
        <w:suppressAutoHyphens w:val="0"/>
        <w:ind w:left="720"/>
        <w:contextualSpacing/>
        <w:rPr>
          <w:rFonts w:ascii="Cambria" w:eastAsia="MS Mincho" w:hAnsi="Cambria"/>
          <w:b/>
          <w:sz w:val="56"/>
          <w:szCs w:val="56"/>
          <w:lang w:val="en-US" w:eastAsia="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pStyle w:val="Zkladntext"/>
        <w:jc w:val="left"/>
        <w:rPr>
          <w:rFonts w:ascii="Calibri" w:hAnsi="Calibri" w:cs="Calibri"/>
          <w:b/>
          <w:sz w:val="22"/>
          <w:szCs w:val="22"/>
          <w:lang w:val="en-US"/>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Default="00D1794D" w:rsidP="00D1794D">
      <w:pPr>
        <w:jc w:val="center"/>
        <w:rPr>
          <w:rFonts w:ascii="Calibri" w:hAnsi="Calibri" w:cs="Calibri"/>
          <w:b/>
          <w:sz w:val="32"/>
          <w:szCs w:val="32"/>
          <w:u w:val="single"/>
        </w:rPr>
      </w:pPr>
    </w:p>
    <w:p w:rsidR="00D1794D" w:rsidRPr="00B20109" w:rsidRDefault="00D1794D" w:rsidP="00D1794D">
      <w:pPr>
        <w:jc w:val="center"/>
        <w:rPr>
          <w:rFonts w:ascii="Calibri" w:hAnsi="Calibri" w:cs="Calibri"/>
          <w:b/>
          <w:sz w:val="32"/>
          <w:szCs w:val="32"/>
          <w:u w:val="single"/>
        </w:rPr>
      </w:pPr>
      <w:r w:rsidRPr="00B20109">
        <w:rPr>
          <w:rFonts w:ascii="Calibri" w:hAnsi="Calibri" w:cs="Calibri"/>
          <w:b/>
          <w:sz w:val="32"/>
          <w:szCs w:val="32"/>
          <w:u w:val="single"/>
        </w:rPr>
        <w:lastRenderedPageBreak/>
        <w:t>STAGE PLAN</w:t>
      </w:r>
    </w:p>
    <w:p w:rsidR="00D1794D" w:rsidRDefault="00D1794D" w:rsidP="00D1794D">
      <w:pPr>
        <w:pStyle w:val="Zkladntext"/>
        <w:jc w:val="left"/>
        <w:rPr>
          <w:rFonts w:ascii="Calibri" w:hAnsi="Calibri"/>
          <w:sz w:val="22"/>
          <w:szCs w:val="22"/>
        </w:rPr>
      </w:pPr>
    </w:p>
    <w:p w:rsidR="00D1794D" w:rsidRDefault="00D1794D" w:rsidP="00D1794D">
      <w:pPr>
        <w:pStyle w:val="Zkladntext"/>
        <w:jc w:val="left"/>
        <w:rPr>
          <w:rFonts w:ascii="Calibri" w:hAnsi="Calibri"/>
          <w:sz w:val="22"/>
          <w:szCs w:val="22"/>
        </w:rPr>
      </w:pPr>
      <w:bookmarkStart w:id="1" w:name="_GoBack"/>
      <w:r>
        <w:rPr>
          <w:rFonts w:ascii="Calibri" w:hAnsi="Calibri"/>
          <w:noProof/>
          <w:sz w:val="22"/>
          <w:szCs w:val="22"/>
          <w:lang w:eastAsia="cs-CZ"/>
        </w:rPr>
        <mc:AlternateContent>
          <mc:Choice Requires="wps">
            <w:drawing>
              <wp:inline distT="0" distB="0" distL="0" distR="0">
                <wp:extent cx="6219825" cy="5457825"/>
                <wp:effectExtent l="0" t="0" r="0" b="0"/>
                <wp:docPr id="1" name="Obdélní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545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D71339" id="Obdélník 1" o:spid="_x0000_s1026" style="width:489.75pt;height:42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" filled="f" stroked="f">
                <o:lock v:ext="edit" aspectratio="t"/>
                <w10:anchorlock/>
              </v:rect>
            </w:pict>
          </mc:Fallback>
        </mc:AlternateContent>
      </w:r>
      <w:bookmarkEnd w:id="1"/>
    </w:p>
    <w:p w:rsidR="00D1794D" w:rsidRDefault="00D1794D" w:rsidP="00D1794D">
      <w:pPr>
        <w:pStyle w:val="Zkladntext"/>
        <w:jc w:val="left"/>
        <w:rPr>
          <w:rFonts w:ascii="Calibri" w:hAnsi="Calibri"/>
          <w:sz w:val="22"/>
          <w:szCs w:val="22"/>
        </w:rPr>
      </w:pPr>
    </w:p>
    <w:p w:rsidR="00D1794D" w:rsidRDefault="00D1794D" w:rsidP="00D1794D">
      <w:pPr>
        <w:pStyle w:val="Zkladntext"/>
        <w:jc w:val="left"/>
        <w:rPr>
          <w:rFonts w:ascii="Calibri" w:hAnsi="Calibri"/>
          <w:sz w:val="22"/>
          <w:szCs w:val="22"/>
        </w:rPr>
      </w:pPr>
    </w:p>
    <w:p w:rsidR="00D1794D" w:rsidRDefault="00D1794D" w:rsidP="00D1794D">
      <w:pPr>
        <w:pStyle w:val="Zkladntext"/>
        <w:jc w:val="left"/>
        <w:rPr>
          <w:rFonts w:ascii="Calibri" w:hAnsi="Calibri"/>
          <w:sz w:val="22"/>
          <w:szCs w:val="22"/>
        </w:rPr>
      </w:pPr>
    </w:p>
    <w:p w:rsidR="00D1794D" w:rsidRDefault="00D1794D" w:rsidP="00D1794D">
      <w:pPr>
        <w:jc w:val="both"/>
        <w:rPr>
          <w:rFonts w:ascii="Calibri" w:eastAsia="Calibri" w:hAnsi="Calibri" w:cs="Tahoma"/>
          <w:b/>
          <w:sz w:val="22"/>
          <w:szCs w:val="22"/>
          <w:u w:val="single"/>
          <w:lang w:eastAsia="en-US"/>
        </w:rPr>
      </w:pPr>
    </w:p>
    <w:p w:rsidR="00D1794D" w:rsidRPr="006C2ACB" w:rsidRDefault="00D1794D" w:rsidP="00D1794D">
      <w:pPr>
        <w:jc w:val="both"/>
        <w:rPr>
          <w:rFonts w:ascii="Calibri" w:eastAsia="Calibri" w:hAnsi="Calibri" w:cs="Tahoma"/>
          <w:b/>
          <w:sz w:val="22"/>
          <w:szCs w:val="22"/>
          <w:u w:val="single"/>
          <w:lang w:eastAsia="en-US"/>
        </w:rPr>
      </w:pPr>
      <w:r w:rsidRPr="006C2ACB">
        <w:rPr>
          <w:rFonts w:ascii="Calibri" w:eastAsia="Calibri" w:hAnsi="Calibri" w:cs="Tahoma"/>
          <w:b/>
          <w:sz w:val="22"/>
          <w:szCs w:val="22"/>
          <w:u w:val="single"/>
          <w:lang w:eastAsia="en-US"/>
        </w:rPr>
        <w:t>Sankce</w:t>
      </w:r>
    </w:p>
    <w:p w:rsidR="00D1794D" w:rsidRPr="009A37FE" w:rsidRDefault="00D1794D" w:rsidP="00D1794D">
      <w:pPr>
        <w:numPr>
          <w:ilvl w:val="0"/>
          <w:numId w:val="8"/>
        </w:numPr>
        <w:contextualSpacing/>
        <w:jc w:val="both"/>
        <w:rPr>
          <w:rFonts w:ascii="Calibri" w:hAnsi="Calibri" w:cs="Arial"/>
          <w:color w:val="000000"/>
          <w:sz w:val="22"/>
          <w:szCs w:val="22"/>
        </w:rPr>
      </w:pPr>
      <w:r>
        <w:rPr>
          <w:rFonts w:ascii="Calibri" w:hAnsi="Calibri" w:cs="Arial"/>
          <w:color w:val="000000"/>
          <w:sz w:val="22"/>
          <w:szCs w:val="22"/>
        </w:rPr>
        <w:t>Za porušení každé z povinností je Pořadatel povinen uhradit Agentuře smluvní pokutu ve výši 10.000 Kč, čímž není dotčeno právo Agentury na náhradu způsobené škody a právo odstoupit od Smlouvy v souladu s čl. VII. odst. 2 Smlouvy.</w:t>
      </w:r>
    </w:p>
    <w:p w:rsidR="00D1794D" w:rsidRPr="006C2ACB" w:rsidRDefault="00D1794D" w:rsidP="00D1794D">
      <w:pPr>
        <w:jc w:val="both"/>
        <w:rPr>
          <w:rFonts w:ascii="Calibri" w:eastAsia="Calibri" w:hAnsi="Calibri" w:cs="Tahoma"/>
          <w:sz w:val="22"/>
          <w:szCs w:val="22"/>
          <w:lang w:eastAsia="en-US"/>
        </w:rPr>
      </w:pPr>
    </w:p>
    <w:p w:rsidR="00D1794D" w:rsidRPr="006C2ACB" w:rsidRDefault="00D1794D" w:rsidP="00D1794D">
      <w:pPr>
        <w:jc w:val="both"/>
        <w:rPr>
          <w:rFonts w:ascii="Calibri" w:eastAsia="Calibri" w:hAnsi="Calibri" w:cs="Tahoma"/>
          <w:sz w:val="22"/>
          <w:szCs w:val="22"/>
          <w:lang w:eastAsia="en-US"/>
        </w:rPr>
      </w:pPr>
    </w:p>
    <w:p w:rsidR="00D1794D" w:rsidRPr="00CC7A59" w:rsidRDefault="00D1794D" w:rsidP="00D1794D">
      <w:pPr>
        <w:tabs>
          <w:tab w:val="left" w:pos="5387"/>
        </w:tabs>
        <w:jc w:val="both"/>
        <w:rPr>
          <w:rFonts w:ascii="Calibri" w:hAnsi="Calibri"/>
          <w:sz w:val="22"/>
          <w:szCs w:val="22"/>
        </w:rPr>
      </w:pPr>
      <w:r>
        <w:rPr>
          <w:rFonts w:ascii="Calibri" w:hAnsi="Calibri"/>
          <w:sz w:val="22"/>
          <w:szCs w:val="22"/>
        </w:rPr>
        <w:t>V Pra</w:t>
      </w:r>
      <w:r w:rsidRPr="00CC7A59">
        <w:rPr>
          <w:rFonts w:ascii="Calibri" w:hAnsi="Calibri"/>
          <w:sz w:val="22"/>
          <w:szCs w:val="22"/>
        </w:rPr>
        <w:t>ze dne ______________</w:t>
      </w:r>
      <w:r w:rsidRPr="00CC7A59">
        <w:rPr>
          <w:rFonts w:ascii="Calibri" w:hAnsi="Calibri"/>
          <w:sz w:val="22"/>
          <w:szCs w:val="22"/>
        </w:rPr>
        <w:tab/>
        <w:t>V _______ dne _____________</w:t>
      </w:r>
    </w:p>
    <w:p w:rsidR="00D1794D" w:rsidRDefault="00D1794D" w:rsidP="00D1794D">
      <w:pPr>
        <w:tabs>
          <w:tab w:val="left" w:pos="5387"/>
        </w:tabs>
        <w:jc w:val="both"/>
        <w:rPr>
          <w:rFonts w:ascii="Calibri" w:hAnsi="Calibri"/>
          <w:sz w:val="22"/>
          <w:szCs w:val="22"/>
        </w:rPr>
      </w:pPr>
    </w:p>
    <w:p w:rsidR="00D1794D" w:rsidRPr="00CC7A59" w:rsidRDefault="00D1794D" w:rsidP="00D1794D">
      <w:pPr>
        <w:tabs>
          <w:tab w:val="left" w:pos="5387"/>
        </w:tabs>
        <w:jc w:val="both"/>
        <w:rPr>
          <w:rFonts w:ascii="Calibri" w:hAnsi="Calibri"/>
          <w:sz w:val="22"/>
          <w:szCs w:val="22"/>
        </w:rPr>
      </w:pPr>
    </w:p>
    <w:p w:rsidR="00D1794D" w:rsidRDefault="00D1794D" w:rsidP="00D1794D">
      <w:pPr>
        <w:tabs>
          <w:tab w:val="left" w:pos="5387"/>
        </w:tabs>
        <w:jc w:val="both"/>
        <w:rPr>
          <w:rFonts w:ascii="Calibri" w:hAnsi="Calibri" w:cs="Calibri"/>
          <w:sz w:val="22"/>
          <w:szCs w:val="22"/>
          <w:lang w:val="en-US"/>
        </w:rPr>
      </w:pPr>
      <w:r w:rsidRPr="00CC7A59">
        <w:rPr>
          <w:rFonts w:ascii="Calibri" w:hAnsi="Calibri"/>
          <w:sz w:val="22"/>
          <w:szCs w:val="22"/>
        </w:rPr>
        <w:t>Agentura:</w:t>
      </w:r>
      <w:r w:rsidRPr="00CC7A59">
        <w:rPr>
          <w:rFonts w:ascii="Calibri" w:hAnsi="Calibri"/>
          <w:sz w:val="22"/>
          <w:szCs w:val="22"/>
        </w:rPr>
        <w:tab/>
        <w:t>Pořadatel:</w:t>
      </w:r>
    </w:p>
    <w:p w:rsidR="00D1794D" w:rsidRDefault="00D1794D" w:rsidP="00D1794D">
      <w:pPr>
        <w:jc w:val="center"/>
        <w:rPr>
          <w:rFonts w:ascii="Calibri" w:hAnsi="Calibri" w:cs="Calibri"/>
          <w:sz w:val="22"/>
          <w:szCs w:val="22"/>
          <w:lang w:val="en-US"/>
        </w:rPr>
      </w:pPr>
    </w:p>
    <w:p w:rsidR="009757AC" w:rsidRDefault="009757AC"/>
    <w:sectPr w:rsidR="009757AC" w:rsidSect="0026649D">
      <w:headerReference w:type="even" r:id="rId7"/>
      <w:headerReference w:type="default" r:id="rId8"/>
      <w:footerReference w:type="even" r:id="rId9"/>
      <w:footerReference w:type="default" r:id="rId10"/>
      <w:headerReference w:type="first" r:id="rId11"/>
      <w:footerReference w:type="first" r:id="rId12"/>
      <w:pgSz w:w="11906" w:h="16838"/>
      <w:pgMar w:top="568" w:right="1133"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600" w:rsidRDefault="00D1794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ACB" w:rsidRDefault="00D1794D">
    <w:pPr>
      <w:pStyle w:val="Zpat"/>
      <w:jc w:val="center"/>
    </w:pPr>
  </w:p>
  <w:p w:rsidR="006C2ACB" w:rsidRDefault="00D1794D">
    <w:pPr>
      <w:pStyle w:val="Zpat"/>
      <w:jc w:val="center"/>
    </w:pPr>
    <w:r>
      <w:fldChar w:fldCharType="begin"/>
    </w:r>
    <w:r>
      <w:instrText xml:space="preserve"> PAGE   \* MERGEFORMAT </w:instrText>
    </w:r>
    <w:r>
      <w:fldChar w:fldCharType="separate"/>
    </w:r>
    <w:r>
      <w:rPr>
        <w:noProof/>
      </w:rPr>
      <w:t>10</w:t>
    </w:r>
    <w:r>
      <w:rPr>
        <w:noProof/>
      </w:rPr>
      <w:fldChar w:fldCharType="end"/>
    </w:r>
  </w:p>
  <w:p w:rsidR="003A5569" w:rsidRDefault="00D1794D">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600" w:rsidRDefault="00D1794D">
    <w:pPr>
      <w:pStyle w:val="Zpat"/>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600" w:rsidRDefault="00D1794D">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600" w:rsidRDefault="00D1794D">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600" w:rsidRDefault="00D1794D">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F6CEF"/>
    <w:multiLevelType w:val="hybridMultilevel"/>
    <w:tmpl w:val="D5AA8B72"/>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 w15:restartNumberingAfterBreak="0">
    <w:nsid w:val="10431687"/>
    <w:multiLevelType w:val="hybridMultilevel"/>
    <w:tmpl w:val="BB043630"/>
    <w:lvl w:ilvl="0" w:tplc="0405000F">
      <w:start w:val="1"/>
      <w:numFmt w:val="decimal"/>
      <w:lvlText w:val="%1."/>
      <w:lvlJc w:val="left"/>
      <w:pPr>
        <w:ind w:left="643" w:hanging="360"/>
      </w:pPr>
      <w:rPr>
        <w:rFonts w:hint="default"/>
      </w:rPr>
    </w:lvl>
    <w:lvl w:ilvl="1" w:tplc="04050019">
      <w:start w:val="1"/>
      <w:numFmt w:val="lowerLetter"/>
      <w:lvlText w:val="%2."/>
      <w:lvlJc w:val="left"/>
      <w:pPr>
        <w:ind w:left="1363" w:hanging="360"/>
      </w:p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 w15:restartNumberingAfterBreak="0">
    <w:nsid w:val="131952B5"/>
    <w:multiLevelType w:val="hybridMultilevel"/>
    <w:tmpl w:val="6AD020E8"/>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206C08DC"/>
    <w:multiLevelType w:val="hybridMultilevel"/>
    <w:tmpl w:val="0B2E41B0"/>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4" w15:restartNumberingAfterBreak="0">
    <w:nsid w:val="310A18FB"/>
    <w:multiLevelType w:val="hybridMultilevel"/>
    <w:tmpl w:val="335CB1A8"/>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5" w15:restartNumberingAfterBreak="0">
    <w:nsid w:val="31901214"/>
    <w:multiLevelType w:val="hybridMultilevel"/>
    <w:tmpl w:val="92BEF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89249A"/>
    <w:multiLevelType w:val="hybridMultilevel"/>
    <w:tmpl w:val="9D728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BA7AD4"/>
    <w:multiLevelType w:val="hybridMultilevel"/>
    <w:tmpl w:val="DC86BC72"/>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8" w15:restartNumberingAfterBreak="0">
    <w:nsid w:val="357E60B4"/>
    <w:multiLevelType w:val="hybridMultilevel"/>
    <w:tmpl w:val="3182A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4D435B"/>
    <w:multiLevelType w:val="hybridMultilevel"/>
    <w:tmpl w:val="9ED61AD4"/>
    <w:lvl w:ilvl="0" w:tplc="D7D0C2B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C32CCB"/>
    <w:multiLevelType w:val="hybridMultilevel"/>
    <w:tmpl w:val="38047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841774"/>
    <w:multiLevelType w:val="hybridMultilevel"/>
    <w:tmpl w:val="F61AD9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31183A"/>
    <w:multiLevelType w:val="hybridMultilevel"/>
    <w:tmpl w:val="2F08A642"/>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3" w15:restartNumberingAfterBreak="0">
    <w:nsid w:val="5B35437D"/>
    <w:multiLevelType w:val="hybridMultilevel"/>
    <w:tmpl w:val="B77A605E"/>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4" w15:restartNumberingAfterBreak="0">
    <w:nsid w:val="5FA92B41"/>
    <w:multiLevelType w:val="hybridMultilevel"/>
    <w:tmpl w:val="1A3264AE"/>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5" w15:restartNumberingAfterBreak="0">
    <w:nsid w:val="63754742"/>
    <w:multiLevelType w:val="hybridMultilevel"/>
    <w:tmpl w:val="E45C21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6568B4"/>
    <w:multiLevelType w:val="hybridMultilevel"/>
    <w:tmpl w:val="444209EE"/>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7" w15:restartNumberingAfterBreak="0">
    <w:nsid w:val="6C640C03"/>
    <w:multiLevelType w:val="hybridMultilevel"/>
    <w:tmpl w:val="C0AAB1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04518C"/>
    <w:multiLevelType w:val="hybridMultilevel"/>
    <w:tmpl w:val="6F7A2116"/>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9" w15:restartNumberingAfterBreak="0">
    <w:nsid w:val="713D1152"/>
    <w:multiLevelType w:val="hybridMultilevel"/>
    <w:tmpl w:val="508C9AAA"/>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0" w15:restartNumberingAfterBreak="0">
    <w:nsid w:val="74CA297C"/>
    <w:multiLevelType w:val="hybridMultilevel"/>
    <w:tmpl w:val="D3085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231FA1"/>
    <w:multiLevelType w:val="hybridMultilevel"/>
    <w:tmpl w:val="195C65B6"/>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2" w15:restartNumberingAfterBreak="0">
    <w:nsid w:val="7E486F45"/>
    <w:multiLevelType w:val="hybridMultilevel"/>
    <w:tmpl w:val="DB6ECAB2"/>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3" w15:restartNumberingAfterBreak="0">
    <w:nsid w:val="7F1A54AE"/>
    <w:multiLevelType w:val="hybridMultilevel"/>
    <w:tmpl w:val="A8707642"/>
    <w:lvl w:ilvl="0" w:tplc="0405000F">
      <w:start w:val="1"/>
      <w:numFmt w:val="decimal"/>
      <w:lvlText w:val="%1."/>
      <w:lvlJc w:val="left"/>
      <w:pPr>
        <w:ind w:left="643" w:hanging="360"/>
      </w:pPr>
      <w:rPr>
        <w:rFonts w:hint="default"/>
      </w:rPr>
    </w:lvl>
    <w:lvl w:ilvl="1" w:tplc="04090001">
      <w:start w:val="1"/>
      <w:numFmt w:val="bullet"/>
      <w:lvlText w:val=""/>
      <w:lvlJc w:val="left"/>
      <w:pPr>
        <w:ind w:left="1363" w:hanging="360"/>
      </w:pPr>
      <w:rPr>
        <w:rFonts w:ascii="Symbol" w:hAnsi="Symbol" w:hint="default"/>
      </w:rPr>
    </w:lvl>
    <w:lvl w:ilvl="2" w:tplc="0405001B">
      <w:start w:val="1"/>
      <w:numFmt w:val="lowerRoman"/>
      <w:lvlText w:val="%3."/>
      <w:lvlJc w:val="right"/>
      <w:pPr>
        <w:ind w:left="2083" w:hanging="180"/>
      </w:pPr>
    </w:lvl>
    <w:lvl w:ilvl="3" w:tplc="0405000F">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num w:numId="1">
    <w:abstractNumId w:val="8"/>
  </w:num>
  <w:num w:numId="2">
    <w:abstractNumId w:val="10"/>
  </w:num>
  <w:num w:numId="3">
    <w:abstractNumId w:val="17"/>
  </w:num>
  <w:num w:numId="4">
    <w:abstractNumId w:val="15"/>
  </w:num>
  <w:num w:numId="5">
    <w:abstractNumId w:val="11"/>
  </w:num>
  <w:num w:numId="6">
    <w:abstractNumId w:val="5"/>
  </w:num>
  <w:num w:numId="7">
    <w:abstractNumId w:val="20"/>
  </w:num>
  <w:num w:numId="8">
    <w:abstractNumId w:val="6"/>
  </w:num>
  <w:num w:numId="9">
    <w:abstractNumId w:val="9"/>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3"/>
  </w:num>
  <w:num w:numId="13">
    <w:abstractNumId w:val="21"/>
  </w:num>
  <w:num w:numId="14">
    <w:abstractNumId w:val="4"/>
  </w:num>
  <w:num w:numId="15">
    <w:abstractNumId w:val="3"/>
  </w:num>
  <w:num w:numId="16">
    <w:abstractNumId w:val="0"/>
  </w:num>
  <w:num w:numId="17">
    <w:abstractNumId w:val="2"/>
  </w:num>
  <w:num w:numId="18">
    <w:abstractNumId w:val="22"/>
  </w:num>
  <w:num w:numId="19">
    <w:abstractNumId w:val="16"/>
  </w:num>
  <w:num w:numId="20">
    <w:abstractNumId w:val="7"/>
  </w:num>
  <w:num w:numId="21">
    <w:abstractNumId w:val="18"/>
  </w:num>
  <w:num w:numId="22">
    <w:abstractNumId w:val="12"/>
  </w:num>
  <w:num w:numId="23">
    <w:abstractNumId w:val="19"/>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4D"/>
    <w:rsid w:val="009757AC"/>
    <w:rsid w:val="00D179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294988-C628-4928-8FA6-3B0E351D4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1794D"/>
    <w:pPr>
      <w:suppressAutoHyphens/>
      <w:spacing w:after="0" w:line="240" w:lineRule="auto"/>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D1794D"/>
    <w:rPr>
      <w:color w:val="0000FF"/>
      <w:u w:val="single"/>
    </w:rPr>
  </w:style>
  <w:style w:type="paragraph" w:styleId="Zkladntext">
    <w:name w:val="Body Text"/>
    <w:basedOn w:val="Normln"/>
    <w:link w:val="ZkladntextChar"/>
    <w:rsid w:val="00D1794D"/>
    <w:pPr>
      <w:jc w:val="both"/>
    </w:pPr>
  </w:style>
  <w:style w:type="character" w:customStyle="1" w:styleId="ZkladntextChar">
    <w:name w:val="Základní text Char"/>
    <w:basedOn w:val="Standardnpsmoodstavce"/>
    <w:link w:val="Zkladntext"/>
    <w:rsid w:val="00D1794D"/>
    <w:rPr>
      <w:rFonts w:ascii="Times New Roman" w:eastAsia="Times New Roman" w:hAnsi="Times New Roman" w:cs="Times New Roman"/>
      <w:sz w:val="20"/>
      <w:szCs w:val="20"/>
      <w:lang w:eastAsia="ar-SA"/>
    </w:rPr>
  </w:style>
  <w:style w:type="paragraph" w:styleId="Zhlav">
    <w:name w:val="header"/>
    <w:basedOn w:val="Normln"/>
    <w:link w:val="ZhlavChar"/>
    <w:rsid w:val="00D1794D"/>
    <w:pPr>
      <w:tabs>
        <w:tab w:val="center" w:pos="4536"/>
        <w:tab w:val="right" w:pos="9072"/>
      </w:tabs>
    </w:pPr>
  </w:style>
  <w:style w:type="character" w:customStyle="1" w:styleId="ZhlavChar">
    <w:name w:val="Záhlaví Char"/>
    <w:basedOn w:val="Standardnpsmoodstavce"/>
    <w:link w:val="Zhlav"/>
    <w:rsid w:val="00D1794D"/>
    <w:rPr>
      <w:rFonts w:ascii="Times New Roman" w:eastAsia="Times New Roman" w:hAnsi="Times New Roman" w:cs="Times New Roman"/>
      <w:sz w:val="20"/>
      <w:szCs w:val="20"/>
      <w:lang w:eastAsia="ar-SA"/>
    </w:rPr>
  </w:style>
  <w:style w:type="paragraph" w:styleId="Zpat">
    <w:name w:val="footer"/>
    <w:basedOn w:val="Normln"/>
    <w:link w:val="ZpatChar"/>
    <w:uiPriority w:val="99"/>
    <w:rsid w:val="00D1794D"/>
    <w:pPr>
      <w:tabs>
        <w:tab w:val="center" w:pos="4536"/>
        <w:tab w:val="right" w:pos="9072"/>
      </w:tabs>
    </w:pPr>
  </w:style>
  <w:style w:type="character" w:customStyle="1" w:styleId="ZpatChar">
    <w:name w:val="Zápatí Char"/>
    <w:basedOn w:val="Standardnpsmoodstavce"/>
    <w:link w:val="Zpat"/>
    <w:uiPriority w:val="99"/>
    <w:rsid w:val="00D1794D"/>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tyn.stary@gmail.com" TargetMode="External"/><Relationship Id="rId11" Type="http://schemas.openxmlformats.org/officeDocument/2006/relationships/header" Target="header3.xml"/><Relationship Id="rId5" Type="http://schemas.openxmlformats.org/officeDocument/2006/relationships/hyperlink" Target="mailto:martyn.stary@gmail.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2580</Words>
  <Characters>15228</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Alexová</dc:creator>
  <cp:keywords/>
  <dc:description/>
  <cp:lastModifiedBy>Jana Alexová</cp:lastModifiedBy>
  <cp:revision>1</cp:revision>
  <dcterms:created xsi:type="dcterms:W3CDTF">2019-12-16T12:55:00Z</dcterms:created>
  <dcterms:modified xsi:type="dcterms:W3CDTF">2019-12-16T12:57:00Z</dcterms:modified>
</cp:coreProperties>
</file>